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22F" w:rsidRPr="00E81A18" w:rsidRDefault="007A622F" w:rsidP="007A622F">
      <w:pPr>
        <w:pStyle w:val="3"/>
        <w:numPr>
          <w:ilvl w:val="0"/>
          <w:numId w:val="0"/>
        </w:numPr>
        <w:rPr>
          <w:bCs/>
        </w:rPr>
      </w:pPr>
      <w:bookmarkStart w:id="0" w:name="_Toc199158738"/>
      <w:r w:rsidRPr="00E81A18">
        <w:rPr>
          <w:bCs/>
        </w:rPr>
        <w:t>ЛЕКЦИЯ 8</w:t>
      </w:r>
      <w:bookmarkEnd w:id="0"/>
    </w:p>
    <w:p w:rsidR="007A622F" w:rsidRPr="004C688A" w:rsidRDefault="007A622F" w:rsidP="007A622F">
      <w:pPr>
        <w:pStyle w:val="3"/>
        <w:numPr>
          <w:ilvl w:val="0"/>
          <w:numId w:val="0"/>
        </w:numPr>
        <w:rPr>
          <w:b/>
          <w:bCs/>
        </w:rPr>
      </w:pPr>
      <w:bookmarkStart w:id="1" w:name="_Toc102320873"/>
      <w:bookmarkStart w:id="2" w:name="_Toc158208605"/>
      <w:bookmarkStart w:id="3" w:name="_Toc199158739"/>
      <w:r w:rsidRPr="004C688A">
        <w:rPr>
          <w:b/>
          <w:bCs/>
        </w:rPr>
        <w:t>4.8  Реальные газы</w:t>
      </w:r>
      <w:bookmarkEnd w:id="3"/>
      <w:r w:rsidRPr="004C688A">
        <w:rPr>
          <w:b/>
          <w:bCs/>
        </w:rPr>
        <w:t xml:space="preserve"> </w:t>
      </w:r>
      <w:bookmarkEnd w:id="1"/>
      <w:bookmarkEnd w:id="2"/>
    </w:p>
    <w:p w:rsidR="007A622F" w:rsidRPr="006E46B7" w:rsidRDefault="007A622F" w:rsidP="007A622F">
      <w:pPr>
        <w:rPr>
          <w:szCs w:val="28"/>
        </w:rPr>
      </w:pPr>
    </w:p>
    <w:p w:rsidR="007A622F" w:rsidRPr="004C688A" w:rsidRDefault="007A622F" w:rsidP="007A622F">
      <w:pPr>
        <w:pStyle w:val="3"/>
        <w:numPr>
          <w:ilvl w:val="0"/>
          <w:numId w:val="0"/>
        </w:numPr>
        <w:rPr>
          <w:b/>
          <w:bCs/>
        </w:rPr>
      </w:pPr>
      <w:bookmarkStart w:id="4" w:name="_Toc158208606"/>
      <w:bookmarkStart w:id="5" w:name="_Toc199158740"/>
      <w:r w:rsidRPr="004C688A">
        <w:rPr>
          <w:b/>
          <w:bCs/>
        </w:rPr>
        <w:t xml:space="preserve">4.8.1  </w:t>
      </w:r>
      <w:bookmarkStart w:id="6" w:name="_Toc102320874"/>
      <w:r w:rsidRPr="004C688A">
        <w:rPr>
          <w:b/>
          <w:bCs/>
        </w:rPr>
        <w:t>Силы и потенциальная энергия межмолекулярного взаимоде</w:t>
      </w:r>
      <w:r w:rsidRPr="004C688A">
        <w:rPr>
          <w:b/>
          <w:bCs/>
        </w:rPr>
        <w:t>й</w:t>
      </w:r>
      <w:r w:rsidRPr="004C688A">
        <w:rPr>
          <w:b/>
          <w:bCs/>
        </w:rPr>
        <w:t>ствия</w:t>
      </w:r>
      <w:bookmarkEnd w:id="4"/>
      <w:bookmarkEnd w:id="5"/>
      <w:bookmarkEnd w:id="6"/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Модель идеального газа, используемая в молекулярно-кинетической те</w:t>
      </w:r>
      <w:r w:rsidRPr="006E46B7">
        <w:rPr>
          <w:szCs w:val="28"/>
        </w:rPr>
        <w:t>о</w:t>
      </w:r>
      <w:r w:rsidRPr="006E46B7">
        <w:rPr>
          <w:szCs w:val="28"/>
        </w:rPr>
        <w:t>рии газов, позволяет описывать поведение разреженных реальных газов при достаточно высоких температурах и низких давлениях. При выводе уравнения состояния идеального газа размерами молекул и их взаимоде</w:t>
      </w:r>
      <w:r w:rsidRPr="006E46B7">
        <w:rPr>
          <w:szCs w:val="28"/>
        </w:rPr>
        <w:t>й</w:t>
      </w:r>
      <w:r w:rsidRPr="006E46B7">
        <w:rPr>
          <w:szCs w:val="28"/>
        </w:rPr>
        <w:t>ствием друг с другом пренебрегают. Повышение давления приводит к уменьшению среднего расстояния между молекулами, поэтому необход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мо учитывать объем молекул и взаимодействие между ними. Так, в </w:t>
      </w:r>
      <w:smartTag w:uri="urn:schemas-microsoft-com:office:smarttags" w:element="metricconverter">
        <w:smartTagPr>
          <w:attr w:name="ProductID" w:val="1 м3"/>
        </w:smartTagPr>
        <w:r w:rsidRPr="006E46B7">
          <w:rPr>
            <w:szCs w:val="28"/>
          </w:rPr>
          <w:t>1 м</w:t>
        </w:r>
        <w:r w:rsidRPr="006E46B7">
          <w:rPr>
            <w:szCs w:val="28"/>
            <w:vertAlign w:val="superscript"/>
          </w:rPr>
          <w:t>3</w:t>
        </w:r>
      </w:smartTag>
      <w:r w:rsidRPr="006E46B7">
        <w:rPr>
          <w:szCs w:val="28"/>
        </w:rPr>
        <w:t xml:space="preserve"> газа при нормальных усл</w:t>
      </w:r>
      <w:r w:rsidRPr="006E46B7">
        <w:rPr>
          <w:szCs w:val="28"/>
        </w:rPr>
        <w:t>о</w:t>
      </w:r>
      <w:r w:rsidRPr="006E46B7">
        <w:rPr>
          <w:szCs w:val="28"/>
        </w:rPr>
        <w:t>виях содержится 2,68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10</w:t>
      </w:r>
      <w:r w:rsidRPr="006E46B7">
        <w:rPr>
          <w:szCs w:val="28"/>
          <w:vertAlign w:val="superscript"/>
        </w:rPr>
        <w:t>25</w:t>
      </w:r>
      <w:r w:rsidRPr="006E46B7">
        <w:rPr>
          <w:szCs w:val="28"/>
        </w:rPr>
        <w:t xml:space="preserve"> молекул, занимающих объем пример</w:t>
      </w:r>
      <w:r w:rsidRPr="006E46B7">
        <w:rPr>
          <w:szCs w:val="28"/>
        </w:rPr>
        <w:softHyphen/>
        <w:t>но 10</w:t>
      </w:r>
      <w:r w:rsidRPr="006E46B7">
        <w:rPr>
          <w:szCs w:val="28"/>
          <w:vertAlign w:val="superscript"/>
        </w:rPr>
        <w:t>-4</w:t>
      </w:r>
      <w:r w:rsidRPr="006E46B7">
        <w:rPr>
          <w:szCs w:val="28"/>
        </w:rPr>
        <w:t>м</w:t>
      </w:r>
      <w:r w:rsidRPr="006E46B7">
        <w:rPr>
          <w:szCs w:val="28"/>
          <w:vertAlign w:val="superscript"/>
        </w:rPr>
        <w:t>3</w:t>
      </w:r>
      <w:r w:rsidRPr="006E46B7">
        <w:rPr>
          <w:szCs w:val="28"/>
        </w:rPr>
        <w:t xml:space="preserve"> (радиус молекулы примерно 10</w:t>
      </w:r>
      <w:r w:rsidRPr="006E46B7">
        <w:rPr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10 м"/>
        </w:smartTagPr>
        <w:r w:rsidRPr="006E46B7">
          <w:rPr>
            <w:szCs w:val="28"/>
            <w:vertAlign w:val="superscript"/>
          </w:rPr>
          <w:t>10</w:t>
        </w:r>
        <w:r w:rsidRPr="006E46B7">
          <w:rPr>
            <w:szCs w:val="28"/>
          </w:rPr>
          <w:t xml:space="preserve"> м</w:t>
        </w:r>
      </w:smartTag>
      <w:r w:rsidRPr="006E46B7">
        <w:rPr>
          <w:szCs w:val="28"/>
        </w:rPr>
        <w:t>), к</w:t>
      </w:r>
      <w:r w:rsidRPr="006E46B7">
        <w:rPr>
          <w:szCs w:val="28"/>
        </w:rPr>
        <w:t>о</w:t>
      </w:r>
      <w:r w:rsidRPr="006E46B7">
        <w:rPr>
          <w:szCs w:val="28"/>
        </w:rPr>
        <w:t>торым по сравнению с объемом газа (</w:t>
      </w:r>
      <w:smartTag w:uri="urn:schemas-microsoft-com:office:smarttags" w:element="metricconverter">
        <w:smartTagPr>
          <w:attr w:name="ProductID" w:val="1 м3"/>
        </w:smartTagPr>
        <w:r w:rsidRPr="006E46B7">
          <w:rPr>
            <w:szCs w:val="28"/>
          </w:rPr>
          <w:t>1 м</w:t>
        </w:r>
        <w:r w:rsidRPr="006E46B7">
          <w:rPr>
            <w:szCs w:val="28"/>
            <w:vertAlign w:val="superscript"/>
          </w:rPr>
          <w:t>3</w:t>
        </w:r>
      </w:smartTag>
      <w:r w:rsidRPr="006E46B7">
        <w:rPr>
          <w:szCs w:val="28"/>
        </w:rPr>
        <w:t xml:space="preserve">) можно пренебречь. При давлении 500 МПа (1 </w:t>
      </w:r>
      <w:proofErr w:type="gramStart"/>
      <w:r w:rsidRPr="006E46B7">
        <w:rPr>
          <w:szCs w:val="28"/>
        </w:rPr>
        <w:t>атм</w:t>
      </w:r>
      <w:proofErr w:type="gramEnd"/>
      <w:r w:rsidRPr="006E46B7">
        <w:rPr>
          <w:szCs w:val="28"/>
        </w:rPr>
        <w:t xml:space="preserve"> =101,3 кПа) объем молекул составит уже половину всего об</w:t>
      </w:r>
      <w:r w:rsidRPr="006E46B7">
        <w:rPr>
          <w:szCs w:val="28"/>
        </w:rPr>
        <w:t>ъ</w:t>
      </w:r>
      <w:r w:rsidRPr="006E46B7">
        <w:rPr>
          <w:szCs w:val="28"/>
        </w:rPr>
        <w:t>ема газа. Таким образом, при высоких давлениях и низких температурах указанная модель идеального газа непр</w:t>
      </w:r>
      <w:r w:rsidRPr="006E46B7">
        <w:rPr>
          <w:szCs w:val="28"/>
        </w:rPr>
        <w:t>и</w:t>
      </w:r>
      <w:r w:rsidRPr="006E46B7">
        <w:rPr>
          <w:szCs w:val="28"/>
        </w:rPr>
        <w:t>годна.</w:t>
      </w:r>
    </w:p>
    <w:p w:rsidR="007A622F" w:rsidRPr="006E46B7" w:rsidRDefault="007A622F" w:rsidP="007A622F">
      <w:pPr>
        <w:pStyle w:val="a3"/>
        <w:rPr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194945</wp:posOffset>
            </wp:positionV>
            <wp:extent cx="2038350" cy="2368550"/>
            <wp:effectExtent l="19050" t="0" r="0" b="0"/>
            <wp:wrapTight wrapText="bothSides">
              <wp:wrapPolygon edited="0">
                <wp:start x="-202" y="0"/>
                <wp:lineTo x="-202" y="21368"/>
                <wp:lineTo x="21600" y="21368"/>
                <wp:lineTo x="21600" y="0"/>
                <wp:lineTo x="-202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236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E46B7">
        <w:rPr>
          <w:szCs w:val="28"/>
        </w:rPr>
        <w:t xml:space="preserve">При рассмотрении </w:t>
      </w:r>
      <w:r w:rsidRPr="006E46B7">
        <w:rPr>
          <w:i/>
          <w:color w:val="0000FF"/>
          <w:szCs w:val="28"/>
        </w:rPr>
        <w:t>реальных газов</w:t>
      </w:r>
      <w:r w:rsidRPr="006E46B7">
        <w:rPr>
          <w:szCs w:val="28"/>
        </w:rPr>
        <w:t xml:space="preserve"> — газов, свойства которых зависят от взаимо</w:t>
      </w:r>
      <w:r w:rsidRPr="006E46B7">
        <w:rPr>
          <w:szCs w:val="28"/>
        </w:rPr>
        <w:softHyphen/>
        <w:t>действия молекул, надо учитывать силы межмолекулярного вза</w:t>
      </w:r>
      <w:r w:rsidRPr="006E46B7">
        <w:rPr>
          <w:szCs w:val="28"/>
        </w:rPr>
        <w:t>и</w:t>
      </w:r>
      <w:r w:rsidRPr="006E46B7">
        <w:rPr>
          <w:szCs w:val="28"/>
        </w:rPr>
        <w:t>модействия. Они прояв</w:t>
      </w:r>
      <w:r w:rsidRPr="006E46B7">
        <w:rPr>
          <w:szCs w:val="28"/>
        </w:rPr>
        <w:softHyphen/>
        <w:t>ляются на расстояниях &lt; 10</w:t>
      </w:r>
      <w:r w:rsidRPr="006E46B7">
        <w:rPr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9 м"/>
        </w:smartTagPr>
        <w:r w:rsidRPr="006E46B7">
          <w:rPr>
            <w:szCs w:val="28"/>
            <w:vertAlign w:val="superscript"/>
          </w:rPr>
          <w:t>9</w:t>
        </w:r>
        <w:r w:rsidRPr="006E46B7">
          <w:rPr>
            <w:szCs w:val="28"/>
          </w:rPr>
          <w:t xml:space="preserve"> м</w:t>
        </w:r>
      </w:smartTag>
      <w:r w:rsidRPr="006E46B7">
        <w:rPr>
          <w:szCs w:val="28"/>
        </w:rPr>
        <w:t xml:space="preserve"> и быстро убывают при увеличении расстояния между молекулами. Такие силы называются короткодействующ</w:t>
      </w:r>
      <w:r w:rsidRPr="006E46B7">
        <w:rPr>
          <w:szCs w:val="28"/>
        </w:rPr>
        <w:t>и</w:t>
      </w:r>
      <w:r w:rsidRPr="006E46B7">
        <w:rPr>
          <w:szCs w:val="28"/>
        </w:rPr>
        <w:t>ми.</w:t>
      </w:r>
    </w:p>
    <w:p w:rsidR="007A622F" w:rsidRPr="006E46B7" w:rsidRDefault="007A622F" w:rsidP="007A622F">
      <w:pPr>
        <w:pStyle w:val="a3"/>
        <w:rPr>
          <w:szCs w:val="28"/>
        </w:rPr>
      </w:pPr>
      <w:r>
        <w:rPr>
          <w:noProof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8" type="#_x0000_t202" style="position:absolute;margin-left:-178.5pt;margin-top:69.55pt;width:198pt;height:54pt;z-index:-251648000" wrapcoords="-82 0 -82 21150 21600 21150 21600 0 -82 0" stroked="f">
            <v:textbox>
              <w:txbxContent>
                <w:p w:rsidR="007A622F" w:rsidRPr="007B0757" w:rsidRDefault="007A622F" w:rsidP="007A622F">
                  <w:pPr>
                    <w:rPr>
                      <w:szCs w:val="28"/>
                    </w:rPr>
                  </w:pPr>
                  <w:r w:rsidRPr="007B0757">
                    <w:rPr>
                      <w:szCs w:val="28"/>
                    </w:rPr>
                    <w:t xml:space="preserve">Рис.20 Характер зависимости сил притяжения </w:t>
                  </w:r>
                  <w:r w:rsidRPr="007B0757">
                    <w:rPr>
                      <w:szCs w:val="28"/>
                      <w:lang w:val="en-US"/>
                    </w:rPr>
                    <w:t>F</w:t>
                  </w:r>
                  <w:r w:rsidRPr="007B0757">
                    <w:rPr>
                      <w:szCs w:val="28"/>
                      <w:vertAlign w:val="subscript"/>
                    </w:rPr>
                    <w:t>1</w:t>
                  </w:r>
                  <w:r w:rsidRPr="007B0757">
                    <w:rPr>
                      <w:szCs w:val="28"/>
                      <w:vertAlign w:val="subscript"/>
                      <w:lang w:val="en-US"/>
                    </w:rPr>
                    <w:t>r</w:t>
                  </w:r>
                  <w:r w:rsidRPr="007B0757">
                    <w:rPr>
                      <w:szCs w:val="28"/>
                    </w:rPr>
                    <w:t xml:space="preserve"> и отталкивания </w:t>
                  </w:r>
                  <w:r w:rsidRPr="007B0757">
                    <w:rPr>
                      <w:szCs w:val="28"/>
                      <w:lang w:val="en-US"/>
                    </w:rPr>
                    <w:t>F</w:t>
                  </w:r>
                  <w:r w:rsidRPr="007B0757">
                    <w:rPr>
                      <w:szCs w:val="28"/>
                      <w:vertAlign w:val="subscript"/>
                    </w:rPr>
                    <w:t>2</w:t>
                  </w:r>
                  <w:r w:rsidRPr="007B0757">
                    <w:rPr>
                      <w:szCs w:val="28"/>
                      <w:vertAlign w:val="subscript"/>
                      <w:lang w:val="en-US"/>
                    </w:rPr>
                    <w:t>r</w:t>
                  </w:r>
                  <w:r w:rsidRPr="007B0757">
                    <w:rPr>
                      <w:szCs w:val="28"/>
                    </w:rPr>
                    <w:t xml:space="preserve"> от ра</w:t>
                  </w:r>
                  <w:r w:rsidRPr="007B0757">
                    <w:rPr>
                      <w:szCs w:val="28"/>
                    </w:rPr>
                    <w:t>с</w:t>
                  </w:r>
                  <w:r w:rsidRPr="007B0757">
                    <w:rPr>
                      <w:szCs w:val="28"/>
                    </w:rPr>
                    <w:t>стояния</w:t>
                  </w:r>
                </w:p>
              </w:txbxContent>
            </v:textbox>
            <w10:wrap type="tight"/>
          </v:shape>
        </w:pict>
      </w:r>
      <w:r w:rsidRPr="006E46B7">
        <w:rPr>
          <w:szCs w:val="28"/>
        </w:rPr>
        <w:t xml:space="preserve">В XX </w:t>
      </w:r>
      <w:proofErr w:type="gramStart"/>
      <w:r w:rsidRPr="006E46B7">
        <w:rPr>
          <w:szCs w:val="28"/>
        </w:rPr>
        <w:t>в</w:t>
      </w:r>
      <w:proofErr w:type="gramEnd"/>
      <w:r w:rsidRPr="006E46B7">
        <w:rPr>
          <w:szCs w:val="28"/>
        </w:rPr>
        <w:t xml:space="preserve">., </w:t>
      </w:r>
      <w:proofErr w:type="gramStart"/>
      <w:r w:rsidRPr="006E46B7">
        <w:rPr>
          <w:szCs w:val="28"/>
        </w:rPr>
        <w:t>по</w:t>
      </w:r>
      <w:proofErr w:type="gramEnd"/>
      <w:r w:rsidRPr="006E46B7">
        <w:rPr>
          <w:szCs w:val="28"/>
        </w:rPr>
        <w:t xml:space="preserve"> мере развития представлений о строении атома и квантовой м</w:t>
      </w:r>
      <w:r w:rsidRPr="006E46B7">
        <w:rPr>
          <w:szCs w:val="28"/>
        </w:rPr>
        <w:t>е</w:t>
      </w:r>
      <w:r w:rsidRPr="006E46B7">
        <w:rPr>
          <w:szCs w:val="28"/>
        </w:rPr>
        <w:t>ханики, было выяснено, что между молекулами вещества одновременно де</w:t>
      </w:r>
      <w:r w:rsidRPr="006E46B7">
        <w:rPr>
          <w:szCs w:val="28"/>
        </w:rPr>
        <w:t>й</w:t>
      </w:r>
      <w:r w:rsidRPr="006E46B7">
        <w:rPr>
          <w:szCs w:val="28"/>
        </w:rPr>
        <w:t>ствуют силы притя</w:t>
      </w:r>
      <w:r w:rsidRPr="006E46B7">
        <w:rPr>
          <w:szCs w:val="28"/>
        </w:rPr>
        <w:softHyphen/>
        <w:t>жения и силы отталкивания. На рис. 18 приведена  качественная зависимость сил межмол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кулярного взаимодействия от расстояния </w:t>
      </w:r>
      <w:r w:rsidRPr="006E46B7">
        <w:rPr>
          <w:szCs w:val="28"/>
        </w:rPr>
        <w:tab/>
        <w:t xml:space="preserve">между молекулами. На очень малых расстояниях преобладают силы отталкивания </w:t>
      </w:r>
      <w:r w:rsidRPr="006E46B7">
        <w:rPr>
          <w:position w:val="-14"/>
          <w:szCs w:val="28"/>
        </w:rPr>
        <w:object w:dxaOrig="3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18pt" o:ole="" fillcolor="window">
            <v:imagedata r:id="rId6" o:title=""/>
          </v:shape>
          <o:OLEObject Type="Embed" ProgID="Equation.3" ShapeID="_x0000_i1025" DrawAspect="Content" ObjectID="_1470642804" r:id="rId7"/>
        </w:object>
      </w:r>
      <w:r w:rsidRPr="006E46B7">
        <w:rPr>
          <w:szCs w:val="28"/>
        </w:rPr>
        <w:t xml:space="preserve">, которые </w:t>
      </w:r>
      <w:r w:rsidRPr="006E46B7">
        <w:rPr>
          <w:i/>
          <w:szCs w:val="28"/>
          <w:vertAlign w:val="subscript"/>
        </w:rPr>
        <w:t xml:space="preserve"> </w:t>
      </w:r>
      <w:r w:rsidRPr="006E46B7">
        <w:rPr>
          <w:szCs w:val="28"/>
        </w:rPr>
        <w:t>считаются п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ложительными, а на больших - силы взаимного притяжения </w:t>
      </w:r>
      <w:r w:rsidRPr="006E46B7">
        <w:rPr>
          <w:position w:val="-14"/>
          <w:szCs w:val="28"/>
        </w:rPr>
        <w:object w:dxaOrig="320" w:dyaOrig="360">
          <v:shape id="_x0000_i1026" type="#_x0000_t75" style="width:15.75pt;height:18pt" o:ole="" fillcolor="window">
            <v:imagedata r:id="rId8" o:title=""/>
          </v:shape>
          <o:OLEObject Type="Embed" ProgID="Equation.3" ShapeID="_x0000_i1026" DrawAspect="Content" ObjectID="_1470642805" r:id="rId9"/>
        </w:object>
      </w:r>
      <w:r w:rsidRPr="006E46B7">
        <w:rPr>
          <w:szCs w:val="28"/>
        </w:rPr>
        <w:t xml:space="preserve"> – которые считаются отрицательными,  </w:t>
      </w:r>
      <w:r w:rsidRPr="006E46B7">
        <w:rPr>
          <w:position w:val="-14"/>
          <w:szCs w:val="28"/>
        </w:rPr>
        <w:object w:dxaOrig="360" w:dyaOrig="360">
          <v:shape id="_x0000_i1027" type="#_x0000_t75" style="width:18pt;height:18pt" o:ole="" fillcolor="window">
            <v:imagedata r:id="rId10" o:title=""/>
          </v:shape>
          <o:OLEObject Type="Embed" ProgID="Equation.3" ShapeID="_x0000_i1027" DrawAspect="Content" ObjectID="_1470642806" r:id="rId11"/>
        </w:object>
      </w:r>
      <w:r w:rsidRPr="006E46B7">
        <w:rPr>
          <w:i/>
          <w:szCs w:val="28"/>
        </w:rPr>
        <w:t xml:space="preserve"> </w:t>
      </w:r>
      <w:proofErr w:type="gramStart"/>
      <w:r w:rsidRPr="006E46B7">
        <w:rPr>
          <w:szCs w:val="28"/>
        </w:rPr>
        <w:t>-и</w:t>
      </w:r>
      <w:proofErr w:type="gramEnd"/>
      <w:r w:rsidRPr="006E46B7">
        <w:rPr>
          <w:szCs w:val="28"/>
        </w:rPr>
        <w:t>х р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зультирующая, причем  </w:t>
      </w:r>
    </w:p>
    <w:p w:rsidR="007A622F" w:rsidRPr="006E46B7" w:rsidRDefault="007A622F" w:rsidP="007A622F">
      <w:pPr>
        <w:pStyle w:val="a3"/>
        <w:jc w:val="center"/>
        <w:rPr>
          <w:szCs w:val="28"/>
        </w:rPr>
      </w:pPr>
      <w:r w:rsidRPr="006E46B7">
        <w:rPr>
          <w:position w:val="-24"/>
          <w:szCs w:val="28"/>
        </w:rPr>
        <w:object w:dxaOrig="1120" w:dyaOrig="620">
          <v:shape id="_x0000_i1028" type="#_x0000_t75" style="width:56.25pt;height:30.75pt" o:ole="" fillcolor="window">
            <v:imagedata r:id="rId12" o:title=""/>
          </v:shape>
          <o:OLEObject Type="Embed" ProgID="Equation.3" ShapeID="_x0000_i1028" DrawAspect="Content" ObjectID="_1470642807" r:id="rId13"/>
        </w:object>
      </w:r>
      <w:r w:rsidRPr="006E46B7">
        <w:rPr>
          <w:szCs w:val="28"/>
        </w:rPr>
        <w:t xml:space="preserve">, </w:t>
      </w:r>
      <w:r w:rsidRPr="006E46B7">
        <w:rPr>
          <w:position w:val="-24"/>
          <w:szCs w:val="28"/>
        </w:rPr>
        <w:object w:dxaOrig="1180" w:dyaOrig="620">
          <v:shape id="_x0000_i1029" type="#_x0000_t75" style="width:59.25pt;height:30.75pt" o:ole="" fillcolor="window">
            <v:imagedata r:id="rId14" o:title=""/>
          </v:shape>
          <o:OLEObject Type="Embed" ProgID="Equation.3" ShapeID="_x0000_i1029" DrawAspect="Content" ObjectID="_1470642808" r:id="rId15"/>
        </w:objec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position w:val="-4"/>
          <w:szCs w:val="28"/>
        </w:rPr>
        <w:object w:dxaOrig="200" w:dyaOrig="260">
          <v:shape id="_x0000_i1030" type="#_x0000_t75" style="width:9.75pt;height:12.75pt" o:ole="" fillcolor="window">
            <v:imagedata r:id="rId16" o:title=""/>
          </v:shape>
          <o:OLEObject Type="Embed" ProgID="Equation.3" ShapeID="_x0000_i1030" DrawAspect="Content" ObjectID="_1470642809" r:id="rId17"/>
        </w:object>
      </w:r>
      <w:r w:rsidRPr="006E46B7">
        <w:rPr>
          <w:szCs w:val="28"/>
        </w:rPr>
        <w:t xml:space="preserve">- радиус вектор, проведенный в точку нахождения рассматриваемой молекулы из той точки, в которой находится другая молекула. Проекции </w:t>
      </w:r>
      <w:r w:rsidRPr="006E46B7">
        <w:rPr>
          <w:szCs w:val="28"/>
          <w:lang w:val="en-US"/>
        </w:rPr>
        <w:t>F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  <w:vertAlign w:val="subscript"/>
          <w:lang w:val="en-US"/>
        </w:rPr>
        <w:t>r</w:t>
      </w:r>
      <w:r w:rsidRPr="006E46B7">
        <w:rPr>
          <w:szCs w:val="28"/>
        </w:rPr>
        <w:t xml:space="preserve"> и </w:t>
      </w:r>
      <w:r w:rsidRPr="006E46B7">
        <w:rPr>
          <w:szCs w:val="28"/>
          <w:lang w:val="en-US"/>
        </w:rPr>
        <w:t>F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  <w:vertAlign w:val="subscript"/>
          <w:lang w:val="en-US"/>
        </w:rPr>
        <w:t>r</w:t>
      </w:r>
      <w:r w:rsidRPr="006E46B7">
        <w:rPr>
          <w:szCs w:val="28"/>
        </w:rPr>
        <w:t xml:space="preserve"> сил </w:t>
      </w:r>
      <w:r w:rsidRPr="006E46B7">
        <w:rPr>
          <w:position w:val="-14"/>
          <w:szCs w:val="28"/>
        </w:rPr>
        <w:object w:dxaOrig="320" w:dyaOrig="360">
          <v:shape id="_x0000_i1031" type="#_x0000_t75" style="width:15.75pt;height:18pt" o:ole="" fillcolor="window">
            <v:imagedata r:id="rId18" o:title=""/>
          </v:shape>
          <o:OLEObject Type="Embed" ProgID="Equation.3" ShapeID="_x0000_i1031" DrawAspect="Content" ObjectID="_1470642810" r:id="rId19"/>
        </w:object>
      </w:r>
      <w:r w:rsidRPr="006E46B7">
        <w:rPr>
          <w:szCs w:val="28"/>
        </w:rPr>
        <w:t xml:space="preserve"> и </w:t>
      </w:r>
      <w:r w:rsidRPr="006E46B7">
        <w:rPr>
          <w:position w:val="-14"/>
          <w:szCs w:val="28"/>
        </w:rPr>
        <w:object w:dxaOrig="360" w:dyaOrig="360">
          <v:shape id="_x0000_i1032" type="#_x0000_t75" style="width:18pt;height:18pt" o:ole="" fillcolor="window">
            <v:imagedata r:id="rId20" o:title=""/>
          </v:shape>
          <o:OLEObject Type="Embed" ProgID="Equation.3" ShapeID="_x0000_i1032" DrawAspect="Content" ObjectID="_1470642811" r:id="rId21"/>
        </w:object>
      </w:r>
      <w:r w:rsidRPr="006E46B7">
        <w:rPr>
          <w:szCs w:val="28"/>
        </w:rPr>
        <w:t xml:space="preserve">на направление вектора  </w:t>
      </w:r>
      <w:r w:rsidRPr="006E46B7">
        <w:rPr>
          <w:position w:val="-4"/>
          <w:szCs w:val="28"/>
        </w:rPr>
        <w:object w:dxaOrig="180" w:dyaOrig="260">
          <v:shape id="_x0000_i1033" type="#_x0000_t75" style="width:10.5pt;height:14.25pt" o:ole="" fillcolor="window">
            <v:imagedata r:id="rId22" o:title=""/>
          </v:shape>
          <o:OLEObject Type="Embed" ProgID="Equation.3" ShapeID="_x0000_i1033" DrawAspect="Content" ObjectID="_1470642812" r:id="rId23"/>
        </w:object>
      </w:r>
      <w:r w:rsidRPr="006E46B7">
        <w:rPr>
          <w:szCs w:val="28"/>
        </w:rPr>
        <w:t xml:space="preserve"> зависят от расстояния ме</w:t>
      </w:r>
      <w:r w:rsidRPr="006E46B7">
        <w:rPr>
          <w:szCs w:val="28"/>
        </w:rPr>
        <w:t>ж</w:t>
      </w:r>
      <w:r w:rsidRPr="006E46B7">
        <w:rPr>
          <w:szCs w:val="28"/>
        </w:rPr>
        <w:t xml:space="preserve">ду </w:t>
      </w:r>
      <w:r w:rsidRPr="006E46B7">
        <w:rPr>
          <w:szCs w:val="28"/>
        </w:rPr>
        <w:lastRenderedPageBreak/>
        <w:t>взаимодействующими молекулами. Примерный характер этой завис</w:t>
      </w:r>
      <w:r w:rsidRPr="006E46B7">
        <w:rPr>
          <w:szCs w:val="28"/>
        </w:rPr>
        <w:t>и</w:t>
      </w:r>
      <w:r w:rsidRPr="006E46B7">
        <w:rPr>
          <w:szCs w:val="28"/>
        </w:rPr>
        <w:t>мости пок</w:t>
      </w:r>
      <w:r w:rsidRPr="006E46B7">
        <w:rPr>
          <w:szCs w:val="28"/>
        </w:rPr>
        <w:t>а</w:t>
      </w:r>
      <w:r w:rsidRPr="006E46B7">
        <w:rPr>
          <w:szCs w:val="28"/>
        </w:rPr>
        <w:t>зан на рис. 18.</w:t>
      </w:r>
      <w:r>
        <w:rPr>
          <w:szCs w:val="28"/>
        </w:rPr>
        <w:t xml:space="preserve">  </w:t>
      </w:r>
      <w:r w:rsidRPr="006E46B7">
        <w:rPr>
          <w:szCs w:val="28"/>
        </w:rPr>
        <w:t xml:space="preserve">На расстоянии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</w:rPr>
        <w:t xml:space="preserve"> =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  <w:vertAlign w:val="subscript"/>
        </w:rPr>
        <w:t>0</w:t>
      </w:r>
      <w:r w:rsidRPr="006E46B7">
        <w:rPr>
          <w:szCs w:val="28"/>
        </w:rPr>
        <w:t xml:space="preserve"> результирующая сила </w:t>
      </w:r>
      <w:r w:rsidRPr="006E46B7">
        <w:rPr>
          <w:i/>
          <w:szCs w:val="28"/>
          <w:lang w:val="en-US"/>
        </w:rPr>
        <w:t>F</w:t>
      </w:r>
      <w:r w:rsidRPr="006E46B7">
        <w:rPr>
          <w:i/>
          <w:szCs w:val="28"/>
          <w:vertAlign w:val="subscript"/>
          <w:lang w:val="en-US"/>
        </w:rPr>
        <w:t>r</w:t>
      </w:r>
      <w:r w:rsidRPr="006E46B7">
        <w:rPr>
          <w:szCs w:val="28"/>
        </w:rPr>
        <w:t xml:space="preserve"> = 0. Расстояние 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соответствует  равновесному  расстоянию  между молек</w:t>
      </w:r>
      <w:r w:rsidRPr="006E46B7">
        <w:rPr>
          <w:szCs w:val="28"/>
        </w:rPr>
        <w:t>у</w:t>
      </w:r>
      <w:r w:rsidRPr="006E46B7">
        <w:rPr>
          <w:szCs w:val="28"/>
        </w:rPr>
        <w:t xml:space="preserve">лами, на котором бы они находились в отсутствие  теплового движения. При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  <w:lang w:val="en-US"/>
        </w:rPr>
        <w:sym w:font="Symbol" w:char="F03C"/>
      </w:r>
      <w:r w:rsidRPr="006E46B7">
        <w:rPr>
          <w:i/>
          <w:szCs w:val="28"/>
        </w:rPr>
        <w:t xml:space="preserve">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  <w:vertAlign w:val="subscript"/>
        </w:rPr>
        <w:t>0</w:t>
      </w:r>
      <w:r w:rsidRPr="006E46B7">
        <w:rPr>
          <w:szCs w:val="28"/>
        </w:rPr>
        <w:t xml:space="preserve"> преобладают силы отталкивания (</w:t>
      </w:r>
      <w:r w:rsidRPr="006E46B7">
        <w:rPr>
          <w:i/>
          <w:szCs w:val="28"/>
          <w:lang w:val="en-US"/>
        </w:rPr>
        <w:t>F</w:t>
      </w:r>
      <w:r w:rsidRPr="006E46B7">
        <w:rPr>
          <w:i/>
          <w:szCs w:val="28"/>
          <w:vertAlign w:val="subscript"/>
          <w:lang w:val="en-US"/>
        </w:rPr>
        <w:t>r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  <w:lang w:val="en-US"/>
        </w:rPr>
        <w:sym w:font="Symbol" w:char="F03E"/>
      </w:r>
      <w:r w:rsidRPr="006E46B7">
        <w:rPr>
          <w:szCs w:val="28"/>
        </w:rPr>
        <w:t xml:space="preserve"> 0), при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  <w:lang w:val="en-US"/>
        </w:rPr>
        <w:sym w:font="Symbol" w:char="F03E"/>
      </w:r>
      <w:r w:rsidRPr="006E46B7">
        <w:rPr>
          <w:i/>
          <w:szCs w:val="28"/>
        </w:rPr>
        <w:t xml:space="preserve">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  <w:vertAlign w:val="subscript"/>
        </w:rPr>
        <w:t>0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>– силы прит</w:t>
      </w:r>
      <w:r w:rsidRPr="006E46B7">
        <w:rPr>
          <w:szCs w:val="28"/>
        </w:rPr>
        <w:t>я</w:t>
      </w:r>
      <w:r w:rsidRPr="006E46B7">
        <w:rPr>
          <w:szCs w:val="28"/>
        </w:rPr>
        <w:t>жения (</w:t>
      </w:r>
      <w:r w:rsidRPr="006E46B7">
        <w:rPr>
          <w:i/>
          <w:szCs w:val="28"/>
          <w:lang w:val="en-US"/>
        </w:rPr>
        <w:t>F</w:t>
      </w:r>
      <w:r w:rsidRPr="006E46B7">
        <w:rPr>
          <w:i/>
          <w:szCs w:val="28"/>
          <w:vertAlign w:val="subscript"/>
          <w:lang w:val="en-US"/>
        </w:rPr>
        <w:t>r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  <w:lang w:val="en-US"/>
        </w:rPr>
        <w:sym w:font="Symbol" w:char="F03C"/>
      </w:r>
      <w:r w:rsidRPr="006E46B7">
        <w:rPr>
          <w:szCs w:val="28"/>
        </w:rPr>
        <w:t xml:space="preserve"> 0). На расстояниях </w:t>
      </w:r>
      <w:r w:rsidRPr="006E46B7">
        <w:rPr>
          <w:szCs w:val="28"/>
          <w:lang w:val="en-US"/>
        </w:rPr>
        <w:sym w:font="Symbol" w:char="F03E"/>
      </w:r>
      <w:r w:rsidRPr="006E46B7">
        <w:rPr>
          <w:szCs w:val="28"/>
        </w:rPr>
        <w:t xml:space="preserve"> 10</w:t>
      </w:r>
      <w:r w:rsidRPr="006E46B7">
        <w:rPr>
          <w:szCs w:val="28"/>
          <w:vertAlign w:val="superscript"/>
        </w:rPr>
        <w:t>-9</w:t>
      </w:r>
      <w:r w:rsidRPr="006E46B7">
        <w:rPr>
          <w:szCs w:val="28"/>
        </w:rPr>
        <w:t>м межмолекулярные силы взаимоде</w:t>
      </w:r>
      <w:r w:rsidRPr="006E46B7">
        <w:rPr>
          <w:szCs w:val="28"/>
        </w:rPr>
        <w:t>й</w:t>
      </w:r>
      <w:r w:rsidRPr="006E46B7">
        <w:rPr>
          <w:szCs w:val="28"/>
        </w:rPr>
        <w:t>ствия практически отсутс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вуют. 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Рассмотрим взаимную потенциальную энергию </w:t>
      </w:r>
      <w:proofErr w:type="gramStart"/>
      <w:r w:rsidRPr="006E46B7">
        <w:rPr>
          <w:szCs w:val="28"/>
          <w:lang w:val="en-US"/>
        </w:rPr>
        <w:t>W</w:t>
      </w:r>
      <w:proofErr w:type="gramEnd"/>
      <w:r w:rsidRPr="006E46B7">
        <w:rPr>
          <w:szCs w:val="28"/>
          <w:vertAlign w:val="subscript"/>
        </w:rPr>
        <w:t>п</w:t>
      </w:r>
      <w:r w:rsidRPr="006E46B7">
        <w:rPr>
          <w:szCs w:val="28"/>
        </w:rPr>
        <w:t xml:space="preserve"> двух молекул. Её мо</w:t>
      </w:r>
      <w:r w:rsidRPr="006E46B7">
        <w:rPr>
          <w:szCs w:val="28"/>
        </w:rPr>
        <w:t>ж</w:t>
      </w:r>
      <w:r w:rsidRPr="006E46B7">
        <w:rPr>
          <w:szCs w:val="28"/>
        </w:rPr>
        <w:t>но найти следующим образом. Подсчитаем элементарную работу</w:t>
      </w:r>
      <w:proofErr w:type="gramStart"/>
      <w:r w:rsidRPr="006E46B7">
        <w:rPr>
          <w:szCs w:val="28"/>
        </w:rPr>
        <w:t xml:space="preserve"> </w:t>
      </w:r>
      <w:r w:rsidRPr="006E46B7">
        <w:rPr>
          <w:szCs w:val="28"/>
        </w:rPr>
        <w:sym w:font="Symbol" w:char="F064"/>
      </w:r>
      <w:r w:rsidRPr="006E46B7">
        <w:rPr>
          <w:szCs w:val="28"/>
        </w:rPr>
        <w:t>А</w:t>
      </w:r>
      <w:proofErr w:type="gramEnd"/>
      <w:r w:rsidRPr="006E46B7">
        <w:rPr>
          <w:szCs w:val="28"/>
        </w:rPr>
        <w:t xml:space="preserve">, совершаемую результирующей силой </w:t>
      </w:r>
      <w:r w:rsidRPr="006E46B7">
        <w:rPr>
          <w:szCs w:val="28"/>
          <w:lang w:val="en-US"/>
        </w:rPr>
        <w:t>F</w:t>
      </w:r>
      <w:r w:rsidRPr="006E46B7">
        <w:rPr>
          <w:szCs w:val="28"/>
          <w:vertAlign w:val="subscript"/>
          <w:lang w:val="en-US"/>
        </w:rPr>
        <w:t>r</w:t>
      </w:r>
      <w:r w:rsidRPr="006E46B7">
        <w:rPr>
          <w:szCs w:val="28"/>
          <w:vertAlign w:val="subscript"/>
        </w:rPr>
        <w:t xml:space="preserve">  </w:t>
      </w:r>
      <w:r w:rsidRPr="006E46B7">
        <w:rPr>
          <w:szCs w:val="28"/>
        </w:rPr>
        <w:t>межмол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кулярного взаимодействия. </w:t>
      </w:r>
    </w:p>
    <w:p w:rsidR="007A622F" w:rsidRPr="006E46B7" w:rsidRDefault="007A622F" w:rsidP="007A622F">
      <w:pPr>
        <w:pStyle w:val="a5"/>
      </w:pPr>
      <w:r w:rsidRPr="006E46B7">
        <w:tab/>
      </w:r>
      <w:r w:rsidRPr="006E46B7">
        <w:sym w:font="Symbol" w:char="F064"/>
      </w:r>
      <w:r w:rsidRPr="006E46B7">
        <w:t>А = F</w:t>
      </w:r>
      <w:r w:rsidRPr="006E46B7">
        <w:rPr>
          <w:vertAlign w:val="subscript"/>
        </w:rPr>
        <w:t>r</w:t>
      </w:r>
      <w:r w:rsidRPr="006E46B7">
        <w:t>dr.</w:t>
      </w:r>
      <w:r w:rsidRPr="006E46B7">
        <w:tab/>
        <w:t>(67)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С другой стороны, эта работа совершается за счет уменьшения взаимной потенц</w:t>
      </w:r>
      <w:r w:rsidRPr="006E46B7">
        <w:rPr>
          <w:szCs w:val="28"/>
        </w:rPr>
        <w:t>и</w:t>
      </w:r>
      <w:r w:rsidRPr="006E46B7">
        <w:rPr>
          <w:szCs w:val="28"/>
        </w:rPr>
        <w:t>аль</w:t>
      </w:r>
      <w:r w:rsidRPr="006E46B7">
        <w:rPr>
          <w:szCs w:val="28"/>
        </w:rPr>
        <w:softHyphen/>
        <w:t xml:space="preserve">ной энергии молекул:  </w:t>
      </w:r>
    </w:p>
    <w:p w:rsidR="007A622F" w:rsidRPr="006E46B7" w:rsidRDefault="007A622F" w:rsidP="007A622F">
      <w:pPr>
        <w:pStyle w:val="a5"/>
      </w:pPr>
      <w:r w:rsidRPr="006E46B7">
        <w:tab/>
      </w:r>
      <w:r w:rsidRPr="006E46B7">
        <w:sym w:font="Symbol" w:char="F064"/>
      </w:r>
      <w:r w:rsidRPr="006E46B7">
        <w:t>А = -dW</w:t>
      </w:r>
      <w:proofErr w:type="gramStart"/>
      <w:r w:rsidRPr="006E46B7">
        <w:rPr>
          <w:vertAlign w:val="subscript"/>
        </w:rPr>
        <w:t>п</w:t>
      </w:r>
      <w:proofErr w:type="gramEnd"/>
      <w:r w:rsidRPr="006E46B7">
        <w:rPr>
          <w:vertAlign w:val="subscript"/>
        </w:rPr>
        <w:t xml:space="preserve">  </w:t>
      </w:r>
      <w:r w:rsidRPr="006E46B7">
        <w:rPr>
          <w:vertAlign w:val="subscript"/>
        </w:rPr>
        <w:tab/>
      </w:r>
      <w:r w:rsidRPr="006E46B7">
        <w:t>(68)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соответствующей тому значению </w:t>
      </w:r>
      <w:r w:rsidRPr="006E46B7">
        <w:rPr>
          <w:szCs w:val="28"/>
          <w:lang w:val="en-US"/>
        </w:rPr>
        <w:t>r</w:t>
      </w:r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для ко</w:t>
      </w:r>
      <w:r w:rsidRPr="006E46B7">
        <w:rPr>
          <w:szCs w:val="28"/>
        </w:rPr>
        <w:softHyphen/>
        <w:t xml:space="preserve">торого нужно найти </w:t>
      </w:r>
      <w:proofErr w:type="gramStart"/>
      <w:r w:rsidRPr="006E46B7">
        <w:rPr>
          <w:i/>
          <w:szCs w:val="28"/>
          <w:lang w:val="en-US"/>
        </w:rPr>
        <w:t>W</w:t>
      </w:r>
      <w:proofErr w:type="gramEnd"/>
      <w:r w:rsidRPr="006E46B7">
        <w:rPr>
          <w:i/>
          <w:szCs w:val="28"/>
          <w:vertAlign w:val="subscript"/>
        </w:rPr>
        <w:t>п</w:t>
      </w:r>
      <w:r w:rsidRPr="006E46B7">
        <w:rPr>
          <w:szCs w:val="28"/>
        </w:rPr>
        <w:t xml:space="preserve">.  Из уравнений (69) и (72) следует    </w:t>
      </w:r>
    </w:p>
    <w:p w:rsidR="007A622F" w:rsidRPr="006E46B7" w:rsidRDefault="007A622F" w:rsidP="007A622F">
      <w:pPr>
        <w:pStyle w:val="a5"/>
      </w:pPr>
      <w:r w:rsidRPr="006E46B7">
        <w:tab/>
        <w:t>dW</w:t>
      </w:r>
      <w:proofErr w:type="gramStart"/>
      <w:r w:rsidRPr="006E46B7">
        <w:rPr>
          <w:vertAlign w:val="subscript"/>
        </w:rPr>
        <w:t>п</w:t>
      </w:r>
      <w:proofErr w:type="gramEnd"/>
      <w:r w:rsidRPr="006E46B7">
        <w:t xml:space="preserve"> = </w:t>
      </w:r>
      <w:r w:rsidRPr="006E46B7">
        <w:rPr>
          <w:vertAlign w:val="subscript"/>
        </w:rPr>
        <w:t xml:space="preserve"> </w:t>
      </w:r>
      <w:r w:rsidRPr="006E46B7">
        <w:t>- F</w:t>
      </w:r>
      <w:r w:rsidRPr="006E46B7">
        <w:rPr>
          <w:vertAlign w:val="subscript"/>
        </w:rPr>
        <w:t>r</w:t>
      </w:r>
      <w:r w:rsidRPr="006E46B7">
        <w:t>dr.</w:t>
      </w:r>
      <w:r w:rsidRPr="006E46B7">
        <w:tab/>
        <w:t>(69)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Интегрируя выражение (71) по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от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 xml:space="preserve"> до </w:t>
      </w:r>
      <w:r w:rsidRPr="006E46B7">
        <w:rPr>
          <w:szCs w:val="28"/>
        </w:rPr>
        <w:sym w:font="Symbol" w:char="F0A5"/>
      </w:r>
      <w:r w:rsidRPr="006E46B7">
        <w:rPr>
          <w:szCs w:val="28"/>
        </w:rPr>
        <w:t>, получаем</w:t>
      </w:r>
    </w:p>
    <w:p w:rsidR="007A622F" w:rsidRPr="006E46B7" w:rsidRDefault="007A622F" w:rsidP="007A622F">
      <w:pPr>
        <w:pStyle w:val="a3"/>
        <w:jc w:val="center"/>
        <w:rPr>
          <w:szCs w:val="28"/>
        </w:rPr>
      </w:pPr>
      <w:r w:rsidRPr="006E46B7">
        <w:rPr>
          <w:position w:val="-34"/>
          <w:szCs w:val="28"/>
        </w:rPr>
        <w:object w:dxaOrig="1740" w:dyaOrig="800">
          <v:shape id="_x0000_i1034" type="#_x0000_t75" style="width:87pt;height:39.75pt" o:ole="" fillcolor="window">
            <v:imagedata r:id="rId24" o:title=""/>
          </v:shape>
          <o:OLEObject Type="Embed" ProgID="Equation.3" ShapeID="_x0000_i1034" DrawAspect="Content" ObjectID="_1470642813" r:id="rId25"/>
        </w:object>
      </w:r>
    </w:p>
    <w:p w:rsidR="007A622F" w:rsidRPr="006E46B7" w:rsidRDefault="007A622F" w:rsidP="007A622F">
      <w:pPr>
        <w:pStyle w:val="a3"/>
        <w:jc w:val="center"/>
        <w:rPr>
          <w:szCs w:val="28"/>
        </w:rPr>
      </w:pPr>
      <w:r w:rsidRPr="006E46B7">
        <w:rPr>
          <w:position w:val="-30"/>
          <w:szCs w:val="28"/>
        </w:rPr>
        <w:object w:dxaOrig="2299" w:dyaOrig="740">
          <v:shape id="_x0000_i1035" type="#_x0000_t75" style="width:114.75pt;height:36.75pt" o:ole="" fillcolor="window">
            <v:imagedata r:id="rId26" o:title=""/>
          </v:shape>
          <o:OLEObject Type="Embed" ProgID="Equation.3" ShapeID="_x0000_i1035" DrawAspect="Content" ObjectID="_1470642814" r:id="rId27"/>
        </w:objec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На бесконечно большом расстоянии друг от друга молекулы не взаимоде</w:t>
      </w:r>
      <w:r w:rsidRPr="006E46B7">
        <w:rPr>
          <w:szCs w:val="28"/>
        </w:rPr>
        <w:t>й</w:t>
      </w:r>
      <w:r w:rsidRPr="006E46B7">
        <w:rPr>
          <w:szCs w:val="28"/>
        </w:rPr>
        <w:t>ству</w:t>
      </w:r>
      <w:r w:rsidRPr="006E46B7">
        <w:rPr>
          <w:szCs w:val="28"/>
        </w:rPr>
        <w:softHyphen/>
        <w:t xml:space="preserve">ют. Поэтому взаимную потенциальную энергию </w:t>
      </w:r>
      <w:r w:rsidRPr="006E46B7">
        <w:rPr>
          <w:szCs w:val="28"/>
          <w:lang w:val="en-US"/>
        </w:rPr>
        <w:t>Wn</w:t>
      </w:r>
      <w:r w:rsidRPr="006E46B7">
        <w:rPr>
          <w:szCs w:val="28"/>
        </w:rPr>
        <w:t xml:space="preserve"> (</w:t>
      </w:r>
      <w:r w:rsidRPr="006E46B7">
        <w:rPr>
          <w:szCs w:val="28"/>
        </w:rPr>
        <w:sym w:font="Symbol" w:char="F0A5"/>
      </w:r>
      <w:r w:rsidRPr="006E46B7">
        <w:rPr>
          <w:szCs w:val="28"/>
        </w:rPr>
        <w:t>) двух беск</w:t>
      </w:r>
      <w:r w:rsidRPr="006E46B7">
        <w:rPr>
          <w:szCs w:val="28"/>
        </w:rPr>
        <w:t>о</w:t>
      </w:r>
      <w:r w:rsidRPr="006E46B7">
        <w:rPr>
          <w:szCs w:val="28"/>
        </w:rPr>
        <w:t>нечно удален</w:t>
      </w:r>
      <w:r w:rsidRPr="006E46B7">
        <w:rPr>
          <w:szCs w:val="28"/>
        </w:rPr>
        <w:softHyphen/>
        <w:t>ных друг от друга молекул удобно принять равной нулю. Окончател</w:t>
      </w:r>
      <w:r w:rsidRPr="006E46B7">
        <w:rPr>
          <w:szCs w:val="28"/>
        </w:rPr>
        <w:t>ь</w:t>
      </w:r>
      <w:r w:rsidRPr="006E46B7">
        <w:rPr>
          <w:szCs w:val="28"/>
        </w:rPr>
        <w:t xml:space="preserve">но,  </w:t>
      </w:r>
    </w:p>
    <w:p w:rsidR="007A622F" w:rsidRPr="006E46B7" w:rsidRDefault="007A622F" w:rsidP="007A622F">
      <w:pPr>
        <w:pStyle w:val="a3"/>
        <w:ind w:left="2124" w:firstLine="708"/>
        <w:rPr>
          <w:szCs w:val="28"/>
        </w:rPr>
      </w:pPr>
      <w:r w:rsidRPr="006E46B7">
        <w:rPr>
          <w:position w:val="-14"/>
          <w:szCs w:val="28"/>
        </w:rPr>
        <w:object w:dxaOrig="1460" w:dyaOrig="440">
          <v:shape id="_x0000_i1036" type="#_x0000_t75" style="width:72.75pt;height:21.75pt" o:ole="">
            <v:imagedata r:id="rId28" o:title=""/>
          </v:shape>
          <o:OLEObject Type="Embed" ProgID="Equation.3" ShapeID="_x0000_i1036" DrawAspect="Content" ObjectID="_1470642815" r:id="rId29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(70)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Интеграл, стоящий справа, можно най</w:t>
      </w:r>
      <w:r w:rsidRPr="006E46B7">
        <w:rPr>
          <w:szCs w:val="28"/>
        </w:rPr>
        <w:softHyphen/>
        <w:t>ти графически, если задана завис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мость силы </w:t>
      </w:r>
      <w:r w:rsidRPr="006E46B7">
        <w:rPr>
          <w:i/>
          <w:szCs w:val="28"/>
          <w:lang w:val="en-US"/>
        </w:rPr>
        <w:t>F</w:t>
      </w:r>
      <w:r w:rsidRPr="006E46B7">
        <w:rPr>
          <w:i/>
          <w:szCs w:val="28"/>
          <w:vertAlign w:val="subscript"/>
          <w:lang w:val="en-US"/>
        </w:rPr>
        <w:t>r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  <w:lang w:val="en-US"/>
        </w:rPr>
        <w:t>or</w:t>
      </w:r>
      <w:r w:rsidRPr="006E46B7">
        <w:rPr>
          <w:szCs w:val="28"/>
        </w:rPr>
        <w:t xml:space="preserve"> </w:t>
      </w:r>
      <w:r w:rsidRPr="006E46B7">
        <w:rPr>
          <w:i/>
          <w:szCs w:val="28"/>
          <w:lang w:val="en-US"/>
        </w:rPr>
        <w:t>r</w:t>
      </w:r>
      <w:r w:rsidRPr="006E46B7">
        <w:rPr>
          <w:szCs w:val="28"/>
        </w:rPr>
        <w:t xml:space="preserve"> (рис. </w:t>
      </w:r>
      <w:r>
        <w:rPr>
          <w:szCs w:val="28"/>
        </w:rPr>
        <w:t>21</w:t>
      </w:r>
      <w:r w:rsidRPr="006E46B7">
        <w:rPr>
          <w:szCs w:val="28"/>
        </w:rPr>
        <w:t>). Он пропорциона</w:t>
      </w:r>
      <w:r w:rsidRPr="006E46B7">
        <w:rPr>
          <w:szCs w:val="28"/>
        </w:rPr>
        <w:softHyphen/>
        <w:t xml:space="preserve">лен площади, ограниченной кривой </w:t>
      </w:r>
      <w:r w:rsidRPr="006E46B7">
        <w:rPr>
          <w:i/>
          <w:szCs w:val="28"/>
          <w:lang w:val="en-US"/>
        </w:rPr>
        <w:t>F</w:t>
      </w:r>
      <w:r w:rsidRPr="006E46B7">
        <w:rPr>
          <w:i/>
          <w:szCs w:val="28"/>
          <w:vertAlign w:val="subscript"/>
          <w:lang w:val="en-US"/>
        </w:rPr>
        <w:t>r</w:t>
      </w:r>
      <w:r w:rsidRPr="006E46B7">
        <w:rPr>
          <w:i/>
          <w:szCs w:val="28"/>
        </w:rPr>
        <w:t xml:space="preserve"> =</w:t>
      </w:r>
      <w:r w:rsidRPr="006E46B7">
        <w:rPr>
          <w:i/>
          <w:szCs w:val="28"/>
          <w:lang w:val="en-US"/>
        </w:rPr>
        <w:t>F</w:t>
      </w:r>
      <w:r w:rsidRPr="006E46B7">
        <w:rPr>
          <w:i/>
          <w:szCs w:val="28"/>
          <w:vertAlign w:val="subscript"/>
          <w:lang w:val="en-US"/>
        </w:rPr>
        <w:t>r</w:t>
      </w:r>
      <w:r w:rsidRPr="006E46B7">
        <w:rPr>
          <w:i/>
          <w:szCs w:val="28"/>
        </w:rPr>
        <w:t>(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</w:rPr>
        <w:t>),</w:t>
      </w:r>
      <w:r w:rsidRPr="006E46B7">
        <w:rPr>
          <w:szCs w:val="28"/>
        </w:rPr>
        <w:t xml:space="preserve"> осью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>и вертик</w:t>
      </w:r>
      <w:r w:rsidRPr="006E46B7">
        <w:rPr>
          <w:szCs w:val="28"/>
        </w:rPr>
        <w:t>а</w:t>
      </w:r>
      <w:r w:rsidRPr="006E46B7">
        <w:rPr>
          <w:szCs w:val="28"/>
        </w:rPr>
        <w:t>лью (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 xml:space="preserve">= </w:t>
      </w:r>
      <w:r w:rsidRPr="006E46B7">
        <w:rPr>
          <w:szCs w:val="28"/>
          <w:lang w:val="en-US"/>
        </w:rPr>
        <w:t>const</w:t>
      </w:r>
      <w:r w:rsidRPr="006E46B7">
        <w:rPr>
          <w:szCs w:val="28"/>
        </w:rPr>
        <w:t>),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noProof/>
          <w:szCs w:val="28"/>
        </w:rPr>
        <w:pict>
          <v:group id="_x0000_s1027" style="position:absolute;margin-left:0;margin-top:44.7pt;width:198pt;height:234pt;z-index:-251655168" coordorigin="1451,9183" coordsize="3609,3687" wrapcoords="-90 0 -90 21512 21600 21512 21600 0 -90 0">
            <v:shape id="_x0000_s1028" type="#_x0000_t75" style="position:absolute;left:1451;top:9183;width:3609;height:2967;mso-wrap-edited:f" wrapcoords="-90 0 -90 21491 21600 21491 21600 0 -90 0">
              <v:imagedata r:id="rId30" o:title=""/>
            </v:shape>
            <v:shape id="_x0000_s1029" type="#_x0000_t202" style="position:absolute;left:1451;top:12150;width:3609;height:720" stroked="f">
              <v:textbox style="mso-next-textbox:#_x0000_s1029">
                <w:txbxContent>
                  <w:p w:rsidR="007A622F" w:rsidRPr="007B0757" w:rsidRDefault="007A622F" w:rsidP="007A622F">
                    <w:pPr>
                      <w:pStyle w:val="a6"/>
                      <w:jc w:val="left"/>
                      <w:rPr>
                        <w:color w:val="auto"/>
                      </w:rPr>
                    </w:pPr>
                    <w:r w:rsidRPr="007B0757">
                      <w:rPr>
                        <w:color w:val="auto"/>
                      </w:rPr>
                      <w:t xml:space="preserve">Рисунок </w:t>
                    </w:r>
                    <w:r>
                      <w:rPr>
                        <w:color w:val="auto"/>
                      </w:rPr>
                      <w:t>21</w:t>
                    </w:r>
                    <w:r w:rsidRPr="007B0757">
                      <w:rPr>
                        <w:color w:val="auto"/>
                      </w:rPr>
                      <w:t xml:space="preserve"> </w:t>
                    </w:r>
                    <w:r w:rsidRPr="007B0757">
                      <w:rPr>
                        <w:color w:val="auto"/>
                        <w:szCs w:val="28"/>
                      </w:rPr>
                      <w:t>Характер завис</w:t>
                    </w:r>
                    <w:r w:rsidRPr="007B0757">
                      <w:rPr>
                        <w:color w:val="auto"/>
                        <w:szCs w:val="28"/>
                      </w:rPr>
                      <w:t>и</w:t>
                    </w:r>
                    <w:r w:rsidRPr="007B0757">
                      <w:rPr>
                        <w:color w:val="auto"/>
                        <w:szCs w:val="28"/>
                      </w:rPr>
                      <w:t xml:space="preserve">мости </w:t>
                    </w:r>
                    <w:proofErr w:type="gramStart"/>
                    <w:r w:rsidRPr="007B0757">
                      <w:rPr>
                        <w:color w:val="auto"/>
                        <w:szCs w:val="28"/>
                        <w:lang w:val="en-US"/>
                      </w:rPr>
                      <w:t>W</w:t>
                    </w:r>
                    <w:proofErr w:type="gramEnd"/>
                    <w:r w:rsidRPr="007B0757">
                      <w:rPr>
                        <w:color w:val="auto"/>
                        <w:szCs w:val="28"/>
                        <w:vertAlign w:val="subscript"/>
                      </w:rPr>
                      <w:t>п</w:t>
                    </w:r>
                    <w:r w:rsidRPr="007B0757">
                      <w:rPr>
                        <w:color w:val="auto"/>
                        <w:szCs w:val="28"/>
                      </w:rPr>
                      <w:t xml:space="preserve"> от </w:t>
                    </w:r>
                    <w:r w:rsidRPr="007B0757">
                      <w:rPr>
                        <w:i/>
                        <w:color w:val="auto"/>
                        <w:szCs w:val="28"/>
                        <w:lang w:val="en-US"/>
                      </w:rPr>
                      <w:t>r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zCs w:val="28"/>
        </w:rPr>
        <w:t xml:space="preserve">При сближении молекул до расстояния 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их взаимная потенциальная эне</w:t>
      </w:r>
      <w:r w:rsidRPr="006E46B7">
        <w:rPr>
          <w:szCs w:val="28"/>
        </w:rPr>
        <w:t>р</w:t>
      </w:r>
      <w:r w:rsidRPr="006E46B7">
        <w:rPr>
          <w:szCs w:val="28"/>
        </w:rPr>
        <w:t>гия уменьшается, а кинетическая соответствен</w:t>
      </w:r>
      <w:r w:rsidRPr="006E46B7">
        <w:rPr>
          <w:szCs w:val="28"/>
        </w:rPr>
        <w:softHyphen/>
        <w:t>но увеличивается. Это пр</w:t>
      </w:r>
      <w:r w:rsidRPr="006E46B7">
        <w:rPr>
          <w:szCs w:val="28"/>
        </w:rPr>
        <w:t>о</w:t>
      </w:r>
      <w:r w:rsidRPr="006E46B7">
        <w:rPr>
          <w:szCs w:val="28"/>
        </w:rPr>
        <w:t>исходит за счет положительной работы, совершаемой ре</w:t>
      </w:r>
      <w:r w:rsidRPr="006E46B7">
        <w:rPr>
          <w:szCs w:val="28"/>
        </w:rPr>
        <w:softHyphen/>
        <w:t>зультирующей с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лой взаимного притяжения молекул (при </w:t>
      </w:r>
      <w:r w:rsidRPr="006E46B7">
        <w:rPr>
          <w:i/>
          <w:szCs w:val="28"/>
          <w:lang w:val="en-US"/>
        </w:rPr>
        <w:lastRenderedPageBreak/>
        <w:t>r</w:t>
      </w:r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&gt;</w:t>
      </w:r>
      <w:r w:rsidRPr="006E46B7">
        <w:rPr>
          <w:szCs w:val="28"/>
        </w:rPr>
        <w:t xml:space="preserve"> 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bscript"/>
        </w:rPr>
        <w:t xml:space="preserve">0  </w:t>
      </w:r>
      <w:r w:rsidRPr="006E46B7">
        <w:rPr>
          <w:i/>
          <w:szCs w:val="28"/>
          <w:lang w:val="en-US"/>
        </w:rPr>
        <w:t>F</w:t>
      </w:r>
      <w:r w:rsidRPr="006E46B7">
        <w:rPr>
          <w:i/>
          <w:szCs w:val="28"/>
          <w:vertAlign w:val="subscript"/>
          <w:lang w:val="en-US"/>
        </w:rPr>
        <w:t>r</w:t>
      </w:r>
      <w:r w:rsidRPr="006E46B7">
        <w:rPr>
          <w:i/>
          <w:szCs w:val="28"/>
        </w:rPr>
        <w:t xml:space="preserve"> &lt;0).</w:t>
      </w:r>
      <w:r w:rsidRPr="006E46B7">
        <w:rPr>
          <w:szCs w:val="28"/>
        </w:rPr>
        <w:t xml:space="preserve">   Дальнейшее уменьшение ра</w:t>
      </w:r>
      <w:r w:rsidRPr="006E46B7">
        <w:rPr>
          <w:szCs w:val="28"/>
        </w:rPr>
        <w:t>с</w:t>
      </w:r>
      <w:r w:rsidRPr="006E46B7">
        <w:rPr>
          <w:szCs w:val="28"/>
        </w:rPr>
        <w:t>стояния между молекулами сопряжено с  совершением ими работы про</w:t>
      </w:r>
      <w:r w:rsidRPr="006E46B7">
        <w:rPr>
          <w:szCs w:val="28"/>
        </w:rPr>
        <w:softHyphen/>
        <w:t xml:space="preserve">тив результирующей силы </w:t>
      </w:r>
      <w:r w:rsidRPr="006E46B7">
        <w:rPr>
          <w:position w:val="-4"/>
          <w:szCs w:val="28"/>
        </w:rPr>
        <w:object w:dxaOrig="260" w:dyaOrig="320">
          <v:shape id="_x0000_i1037" type="#_x0000_t75" style="width:12.75pt;height:15.75pt" o:ole="" fillcolor="window">
            <v:imagedata r:id="rId31" o:title=""/>
          </v:shape>
          <o:OLEObject Type="Embed" ProgID="Equation.3" ShapeID="_x0000_i1037" DrawAspect="Content" ObjectID="_1470642816" r:id="rId32"/>
        </w:object>
      </w:r>
      <w:r w:rsidRPr="006E46B7">
        <w:rPr>
          <w:szCs w:val="28"/>
        </w:rPr>
        <w:t xml:space="preserve"> взаимного от</w:t>
      </w:r>
      <w:r w:rsidRPr="006E46B7">
        <w:rPr>
          <w:szCs w:val="28"/>
        </w:rPr>
        <w:softHyphen/>
        <w:t>талкивания м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лекул (при 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</w:rPr>
        <w:t xml:space="preserve"> &lt;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  <w:vertAlign w:val="subscript"/>
        </w:rPr>
        <w:t>0</w:t>
      </w:r>
      <w:r w:rsidRPr="006E46B7">
        <w:rPr>
          <w:i/>
          <w:szCs w:val="28"/>
        </w:rPr>
        <w:t xml:space="preserve">,  </w:t>
      </w:r>
      <w:r w:rsidRPr="006E46B7">
        <w:rPr>
          <w:i/>
          <w:szCs w:val="28"/>
          <w:lang w:val="en-US"/>
        </w:rPr>
        <w:t>F</w:t>
      </w:r>
      <w:r w:rsidRPr="006E46B7">
        <w:rPr>
          <w:i/>
          <w:szCs w:val="28"/>
          <w:vertAlign w:val="subscript"/>
          <w:lang w:val="en-US"/>
        </w:rPr>
        <w:t>r</w:t>
      </w:r>
      <w:r w:rsidRPr="006E46B7">
        <w:rPr>
          <w:i/>
          <w:szCs w:val="28"/>
          <w:vertAlign w:val="subscript"/>
        </w:rPr>
        <w:t xml:space="preserve"> </w:t>
      </w:r>
      <w:r w:rsidRPr="006E46B7">
        <w:rPr>
          <w:i/>
          <w:szCs w:val="28"/>
        </w:rPr>
        <w:t>&gt; 0).</w:t>
      </w:r>
      <w:r w:rsidRPr="006E46B7">
        <w:rPr>
          <w:szCs w:val="28"/>
        </w:rPr>
        <w:t xml:space="preserve"> Со</w:t>
      </w:r>
      <w:r w:rsidRPr="006E46B7">
        <w:rPr>
          <w:szCs w:val="28"/>
        </w:rPr>
        <w:softHyphen/>
        <w:t>ответственно взаимная потенциальная энер</w:t>
      </w:r>
      <w:r w:rsidRPr="006E46B7">
        <w:rPr>
          <w:szCs w:val="28"/>
        </w:rPr>
        <w:softHyphen/>
        <w:t>гия молекул начинает расти с уменьшени</w:t>
      </w:r>
      <w:r w:rsidRPr="006E46B7">
        <w:rPr>
          <w:szCs w:val="28"/>
        </w:rPr>
        <w:softHyphen/>
        <w:t xml:space="preserve">ем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Характер зав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симости </w:t>
      </w:r>
      <w:proofErr w:type="gramStart"/>
      <w:r w:rsidRPr="006E46B7">
        <w:rPr>
          <w:szCs w:val="28"/>
          <w:lang w:val="en-US"/>
        </w:rPr>
        <w:t>W</w:t>
      </w:r>
      <w:proofErr w:type="gramEnd"/>
      <w:r w:rsidRPr="006E46B7">
        <w:rPr>
          <w:szCs w:val="28"/>
          <w:vertAlign w:val="subscript"/>
        </w:rPr>
        <w:t>п</w:t>
      </w:r>
      <w:r w:rsidRPr="006E46B7">
        <w:rPr>
          <w:szCs w:val="28"/>
        </w:rPr>
        <w:t xml:space="preserve"> от </w:t>
      </w:r>
      <w:r w:rsidRPr="006E46B7">
        <w:rPr>
          <w:i/>
          <w:szCs w:val="28"/>
          <w:lang w:val="en-US"/>
        </w:rPr>
        <w:t>r</w:t>
      </w:r>
      <w:r w:rsidRPr="006E46B7">
        <w:rPr>
          <w:szCs w:val="28"/>
        </w:rPr>
        <w:t xml:space="preserve"> пока</w:t>
      </w:r>
      <w:r w:rsidRPr="006E46B7">
        <w:rPr>
          <w:szCs w:val="28"/>
        </w:rPr>
        <w:softHyphen/>
        <w:t>зан на рис. 19.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Если молекулы находятся достаточно далеко друг от друга, то их взаимная потен</w:t>
      </w:r>
      <w:r w:rsidRPr="006E46B7">
        <w:rPr>
          <w:szCs w:val="28"/>
        </w:rPr>
        <w:softHyphen/>
        <w:t>циальная энергия равна нулю, а по</w:t>
      </w:r>
      <w:r w:rsidRPr="006E46B7">
        <w:rPr>
          <w:szCs w:val="28"/>
        </w:rPr>
        <w:t>л</w:t>
      </w:r>
      <w:r w:rsidRPr="006E46B7">
        <w:rPr>
          <w:szCs w:val="28"/>
        </w:rPr>
        <w:t xml:space="preserve">ная энергия </w:t>
      </w:r>
      <w:r w:rsidRPr="006E46B7">
        <w:rPr>
          <w:i/>
          <w:szCs w:val="28"/>
          <w:lang w:val="en-US"/>
        </w:rPr>
        <w:t>W</w:t>
      </w:r>
      <w:r w:rsidRPr="006E46B7">
        <w:rPr>
          <w:szCs w:val="28"/>
        </w:rPr>
        <w:t xml:space="preserve"> этой консервативной системы равна их кинетической эне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гии </w:t>
      </w:r>
      <w:proofErr w:type="gramStart"/>
      <w:r w:rsidRPr="006E46B7">
        <w:rPr>
          <w:i/>
          <w:szCs w:val="28"/>
          <w:lang w:val="en-US"/>
        </w:rPr>
        <w:t>W</w:t>
      </w:r>
      <w:proofErr w:type="gramEnd"/>
      <w:r w:rsidRPr="006E46B7">
        <w:rPr>
          <w:i/>
          <w:szCs w:val="28"/>
          <w:vertAlign w:val="subscript"/>
        </w:rPr>
        <w:t>к</w:t>
      </w:r>
      <w:r w:rsidRPr="006E46B7">
        <w:rPr>
          <w:i/>
          <w:szCs w:val="28"/>
        </w:rPr>
        <w:t xml:space="preserve">. </w:t>
      </w:r>
      <w:r w:rsidRPr="006E46B7">
        <w:rPr>
          <w:i/>
          <w:szCs w:val="28"/>
          <w:vertAlign w:val="subscript"/>
        </w:rPr>
        <w:t xml:space="preserve"> </w:t>
      </w:r>
      <w:r w:rsidRPr="006E46B7">
        <w:rPr>
          <w:szCs w:val="28"/>
        </w:rPr>
        <w:t xml:space="preserve"> К мо</w:t>
      </w:r>
      <w:r w:rsidRPr="006E46B7">
        <w:rPr>
          <w:szCs w:val="28"/>
        </w:rPr>
        <w:softHyphen/>
        <w:t xml:space="preserve">менту максимального сближения молекул </w:t>
      </w:r>
      <w:r w:rsidRPr="006E46B7">
        <w:rPr>
          <w:i/>
          <w:szCs w:val="28"/>
        </w:rPr>
        <w:t>(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</w:rPr>
        <w:t xml:space="preserve"> =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  <w:vertAlign w:val="subscript"/>
        </w:rPr>
        <w:t>1</w:t>
      </w:r>
      <w:r w:rsidRPr="006E46B7">
        <w:rPr>
          <w:szCs w:val="28"/>
        </w:rPr>
        <w:t>) вся их кинетическая энергия оказы</w:t>
      </w:r>
      <w:r w:rsidRPr="006E46B7">
        <w:rPr>
          <w:szCs w:val="28"/>
        </w:rPr>
        <w:softHyphen/>
        <w:t>вается по</w:t>
      </w:r>
      <w:r w:rsidRPr="006E46B7">
        <w:rPr>
          <w:szCs w:val="28"/>
        </w:rPr>
        <w:t>л</w:t>
      </w:r>
      <w:r w:rsidRPr="006E46B7">
        <w:rPr>
          <w:szCs w:val="28"/>
        </w:rPr>
        <w:t>ностью израсходованной на со</w:t>
      </w:r>
      <w:r w:rsidRPr="006E46B7">
        <w:rPr>
          <w:szCs w:val="28"/>
        </w:rPr>
        <w:softHyphen/>
        <w:t>вершение работы против сил отталкивания [</w:t>
      </w:r>
      <w:proofErr w:type="gramStart"/>
      <w:r w:rsidRPr="006E46B7">
        <w:rPr>
          <w:i/>
          <w:szCs w:val="28"/>
          <w:lang w:val="en-US"/>
        </w:rPr>
        <w:t>W</w:t>
      </w:r>
      <w:proofErr w:type="gramEnd"/>
      <w:r w:rsidRPr="006E46B7">
        <w:rPr>
          <w:i/>
          <w:szCs w:val="28"/>
          <w:vertAlign w:val="subscript"/>
        </w:rPr>
        <w:t>к</w:t>
      </w:r>
      <w:r w:rsidRPr="006E46B7">
        <w:rPr>
          <w:i/>
          <w:szCs w:val="28"/>
        </w:rPr>
        <w:t>(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  <w:vertAlign w:val="subscript"/>
        </w:rPr>
        <w:t>1</w:t>
      </w:r>
      <w:r w:rsidRPr="006E46B7">
        <w:rPr>
          <w:i/>
          <w:szCs w:val="28"/>
        </w:rPr>
        <w:t>)</w:t>
      </w:r>
      <w:r w:rsidRPr="006E46B7">
        <w:rPr>
          <w:szCs w:val="28"/>
        </w:rPr>
        <w:t xml:space="preserve"> = 0], а их взаимная п</w:t>
      </w:r>
      <w:r w:rsidRPr="006E46B7">
        <w:rPr>
          <w:szCs w:val="28"/>
        </w:rPr>
        <w:t>о</w:t>
      </w:r>
      <w:r w:rsidRPr="006E46B7">
        <w:rPr>
          <w:szCs w:val="28"/>
        </w:rPr>
        <w:t>тенциаль</w:t>
      </w:r>
      <w:r w:rsidRPr="006E46B7">
        <w:rPr>
          <w:szCs w:val="28"/>
        </w:rPr>
        <w:softHyphen/>
        <w:t xml:space="preserve">ная энергия </w:t>
      </w:r>
      <w:r w:rsidRPr="006E46B7">
        <w:rPr>
          <w:i/>
          <w:szCs w:val="28"/>
          <w:lang w:val="en-US"/>
        </w:rPr>
        <w:t>W</w:t>
      </w:r>
      <w:r w:rsidRPr="006E46B7">
        <w:rPr>
          <w:szCs w:val="28"/>
          <w:vertAlign w:val="subscript"/>
        </w:rPr>
        <w:t>п</w:t>
      </w:r>
      <w:r w:rsidRPr="006E46B7">
        <w:rPr>
          <w:i/>
          <w:szCs w:val="28"/>
        </w:rPr>
        <w:t>(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  <w:vertAlign w:val="subscript"/>
        </w:rPr>
        <w:t>1</w:t>
      </w:r>
      <w:r w:rsidRPr="006E46B7">
        <w:rPr>
          <w:i/>
          <w:szCs w:val="28"/>
        </w:rPr>
        <w:t>)</w:t>
      </w:r>
      <w:r w:rsidRPr="006E46B7">
        <w:rPr>
          <w:szCs w:val="28"/>
        </w:rPr>
        <w:t xml:space="preserve"> = 0 . При прочих рав</w:t>
      </w:r>
      <w:r w:rsidRPr="006E46B7">
        <w:rPr>
          <w:szCs w:val="28"/>
        </w:rPr>
        <w:softHyphen/>
        <w:t xml:space="preserve">ных условиях расстояние </w:t>
      </w:r>
      <w:r w:rsidRPr="006E46B7">
        <w:rPr>
          <w:i/>
          <w:szCs w:val="28"/>
        </w:rPr>
        <w:t>r</w:t>
      </w:r>
      <w:r w:rsidRPr="006E46B7">
        <w:rPr>
          <w:i/>
          <w:szCs w:val="28"/>
          <w:vertAlign w:val="subscript"/>
        </w:rPr>
        <w:t>1</w:t>
      </w:r>
      <w:r w:rsidRPr="006E46B7">
        <w:rPr>
          <w:szCs w:val="28"/>
        </w:rPr>
        <w:t xml:space="preserve"> тем меньше, чем выше температура газа. Однако зависимость </w:t>
      </w:r>
      <w:proofErr w:type="gramStart"/>
      <w:r w:rsidRPr="006E46B7">
        <w:rPr>
          <w:i/>
          <w:szCs w:val="28"/>
          <w:lang w:val="en-US"/>
        </w:rPr>
        <w:t>W</w:t>
      </w:r>
      <w:proofErr w:type="gramEnd"/>
      <w:r w:rsidRPr="006E46B7">
        <w:rPr>
          <w:i/>
          <w:szCs w:val="28"/>
          <w:vertAlign w:val="subscript"/>
        </w:rPr>
        <w:t xml:space="preserve">п </w:t>
      </w:r>
      <w:r w:rsidRPr="006E46B7">
        <w:rPr>
          <w:szCs w:val="28"/>
        </w:rPr>
        <w:t xml:space="preserve">от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</w:rPr>
        <w:t xml:space="preserve">  </w:t>
      </w:r>
      <w:r w:rsidRPr="006E46B7">
        <w:rPr>
          <w:szCs w:val="28"/>
        </w:rPr>
        <w:t xml:space="preserve">в области положительных значений </w:t>
      </w:r>
      <w:r w:rsidRPr="006E46B7">
        <w:rPr>
          <w:szCs w:val="28"/>
          <w:lang w:val="en-US"/>
        </w:rPr>
        <w:t>W</w:t>
      </w:r>
      <w:r w:rsidRPr="006E46B7">
        <w:rPr>
          <w:szCs w:val="28"/>
          <w:vertAlign w:val="subscript"/>
        </w:rPr>
        <w:t>п</w:t>
      </w:r>
      <w:r w:rsidRPr="006E46B7">
        <w:rPr>
          <w:szCs w:val="28"/>
        </w:rPr>
        <w:t xml:space="preserve"> настолько «крутая», что даже значительные изменения темпер</w:t>
      </w:r>
      <w:r w:rsidRPr="006E46B7">
        <w:rPr>
          <w:szCs w:val="28"/>
        </w:rPr>
        <w:t>а</w:t>
      </w:r>
      <w:r w:rsidRPr="006E46B7">
        <w:rPr>
          <w:szCs w:val="28"/>
        </w:rPr>
        <w:t>туры газа приводят к сравнительно небольшим изме</w:t>
      </w:r>
      <w:r w:rsidRPr="006E46B7">
        <w:rPr>
          <w:szCs w:val="28"/>
        </w:rPr>
        <w:softHyphen/>
        <w:t xml:space="preserve">нениям величины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  <w:vertAlign w:val="subscript"/>
        </w:rPr>
        <w:t>1</w:t>
      </w:r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П</w:t>
      </w:r>
      <w:r w:rsidRPr="006E46B7">
        <w:rPr>
          <w:szCs w:val="28"/>
        </w:rPr>
        <w:t>о</w:t>
      </w:r>
      <w:r w:rsidRPr="006E46B7">
        <w:rPr>
          <w:szCs w:val="28"/>
        </w:rPr>
        <w:t>этому в первом при</w:t>
      </w:r>
      <w:r w:rsidRPr="006E46B7">
        <w:rPr>
          <w:szCs w:val="28"/>
        </w:rPr>
        <w:softHyphen/>
        <w:t xml:space="preserve">ближении можно считать, что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  <w:vertAlign w:val="subscript"/>
        </w:rPr>
        <w:t xml:space="preserve">1 </w:t>
      </w:r>
      <w:r w:rsidRPr="006E46B7">
        <w:rPr>
          <w:szCs w:val="28"/>
        </w:rPr>
        <w:t xml:space="preserve"> зависит только от хим</w:t>
      </w:r>
      <w:r w:rsidRPr="006E46B7">
        <w:rPr>
          <w:szCs w:val="28"/>
        </w:rPr>
        <w:t>и</w:t>
      </w:r>
      <w:r w:rsidRPr="006E46B7">
        <w:rPr>
          <w:szCs w:val="28"/>
        </w:rPr>
        <w:t>ческой природы газа и пред</w:t>
      </w:r>
      <w:r w:rsidRPr="006E46B7">
        <w:rPr>
          <w:szCs w:val="28"/>
        </w:rPr>
        <w:softHyphen/>
        <w:t>ставляет собой не что иное, как эффектив</w:t>
      </w:r>
      <w:r w:rsidRPr="006E46B7">
        <w:rPr>
          <w:szCs w:val="28"/>
        </w:rPr>
        <w:softHyphen/>
        <w:t xml:space="preserve">ный диаметр </w:t>
      </w:r>
      <w:r w:rsidRPr="006E46B7">
        <w:rPr>
          <w:i/>
          <w:szCs w:val="28"/>
          <w:lang w:val="en-US"/>
        </w:rPr>
        <w:t>d</w:t>
      </w:r>
      <w:r w:rsidRPr="006E46B7">
        <w:rPr>
          <w:szCs w:val="28"/>
        </w:rPr>
        <w:t xml:space="preserve"> молекул. Из сказанного яс</w:t>
      </w:r>
      <w:r w:rsidRPr="006E46B7">
        <w:rPr>
          <w:szCs w:val="28"/>
        </w:rPr>
        <w:softHyphen/>
        <w:t>но, что возможность представления моле</w:t>
      </w:r>
      <w:r w:rsidRPr="006E46B7">
        <w:rPr>
          <w:szCs w:val="28"/>
        </w:rPr>
        <w:softHyphen/>
        <w:t>кул газа в виде твердых шариков диамет</w:t>
      </w:r>
      <w:r w:rsidRPr="006E46B7">
        <w:rPr>
          <w:szCs w:val="28"/>
        </w:rPr>
        <w:softHyphen/>
        <w:t xml:space="preserve">ра </w:t>
      </w:r>
      <w:r w:rsidRPr="006E46B7">
        <w:rPr>
          <w:i/>
          <w:szCs w:val="28"/>
        </w:rPr>
        <w:t>d</w:t>
      </w:r>
      <w:r w:rsidRPr="006E46B7">
        <w:rPr>
          <w:szCs w:val="28"/>
        </w:rPr>
        <w:t xml:space="preserve"> связана с очень быстрым увеличением сил взаимного отталкивания молекул ре</w:t>
      </w:r>
      <w:r w:rsidRPr="006E46B7">
        <w:rPr>
          <w:szCs w:val="28"/>
        </w:rPr>
        <w:softHyphen/>
        <w:t>ального газа при уменьшении расстояния м</w:t>
      </w:r>
      <w:r w:rsidRPr="006E46B7">
        <w:rPr>
          <w:szCs w:val="28"/>
        </w:rPr>
        <w:t>е</w:t>
      </w:r>
      <w:r w:rsidRPr="006E46B7">
        <w:rPr>
          <w:szCs w:val="28"/>
        </w:rPr>
        <w:t>жду ними.</w:t>
      </w:r>
    </w:p>
    <w:p w:rsidR="007A622F" w:rsidRPr="006E46B7" w:rsidRDefault="007A622F" w:rsidP="007A622F">
      <w:pPr>
        <w:pStyle w:val="a3"/>
        <w:rPr>
          <w:szCs w:val="28"/>
        </w:rPr>
      </w:pPr>
    </w:p>
    <w:p w:rsidR="007A622F" w:rsidRPr="004C688A" w:rsidRDefault="007A622F" w:rsidP="007A622F">
      <w:pPr>
        <w:pStyle w:val="3"/>
        <w:numPr>
          <w:ilvl w:val="0"/>
          <w:numId w:val="0"/>
        </w:numPr>
        <w:rPr>
          <w:b/>
          <w:bCs/>
        </w:rPr>
      </w:pPr>
      <w:bookmarkStart w:id="7" w:name="_Toc102320875"/>
      <w:bookmarkStart w:id="8" w:name="_Toc158208607"/>
      <w:bookmarkStart w:id="9" w:name="_Toc199158741"/>
      <w:r w:rsidRPr="004C688A">
        <w:rPr>
          <w:b/>
          <w:bCs/>
        </w:rPr>
        <w:t>4.8.2 Уравнение Ван-дер-Ваальса.</w:t>
      </w:r>
      <w:bookmarkEnd w:id="7"/>
      <w:bookmarkEnd w:id="8"/>
      <w:bookmarkEnd w:id="9"/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Учет конечных размеров молекул и сил притяжения между ними позволяет ввести поправки в уравнение Кла</w:t>
      </w:r>
      <w:r w:rsidRPr="006E46B7">
        <w:rPr>
          <w:szCs w:val="28"/>
        </w:rPr>
        <w:softHyphen/>
        <w:t xml:space="preserve">пейрона—Менделеева и получить, таким образом, уравнение состояния реальных газов. Для учета собственного объема молекул надо из объема 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 занятого газом, вычесть неко</w:t>
      </w:r>
      <w:r w:rsidRPr="006E46B7">
        <w:rPr>
          <w:szCs w:val="28"/>
        </w:rPr>
        <w:softHyphen/>
        <w:t xml:space="preserve">торую величину </w:t>
      </w:r>
      <w:r w:rsidRPr="006E46B7">
        <w:rPr>
          <w:i/>
          <w:szCs w:val="28"/>
          <w:lang w:val="en-US"/>
        </w:rPr>
        <w:t>b</w:t>
      </w:r>
      <w:r w:rsidRPr="006E46B7">
        <w:rPr>
          <w:szCs w:val="28"/>
        </w:rPr>
        <w:t xml:space="preserve"> пропорционал</w:t>
      </w:r>
      <w:r w:rsidRPr="006E46B7">
        <w:rPr>
          <w:szCs w:val="28"/>
        </w:rPr>
        <w:t>ь</w:t>
      </w:r>
      <w:r w:rsidRPr="006E46B7">
        <w:rPr>
          <w:szCs w:val="28"/>
        </w:rPr>
        <w:t>ную собственному объему молекул. Это первая поправка.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Вторая поправка, которую надо ввести в уравнение состояния,— это поправка на взаимное притяжение моле</w:t>
      </w:r>
      <w:r w:rsidRPr="006E46B7">
        <w:rPr>
          <w:szCs w:val="28"/>
        </w:rPr>
        <w:softHyphen/>
        <w:t>кул, создающее - некоторое дополнительное да</w:t>
      </w:r>
      <w:r w:rsidRPr="006E46B7">
        <w:rPr>
          <w:szCs w:val="28"/>
        </w:rPr>
        <w:t>в</w:t>
      </w:r>
      <w:r w:rsidRPr="006E46B7">
        <w:rPr>
          <w:szCs w:val="28"/>
        </w:rPr>
        <w:t xml:space="preserve">ление </w:t>
      </w:r>
      <w:proofErr w:type="gramStart"/>
      <w:r w:rsidRPr="006E46B7">
        <w:rPr>
          <w:i/>
          <w:szCs w:val="28"/>
        </w:rPr>
        <w:t>р</w:t>
      </w:r>
      <w:proofErr w:type="gramEnd"/>
      <w:r w:rsidRPr="006E46B7">
        <w:rPr>
          <w:i/>
          <w:szCs w:val="28"/>
        </w:rPr>
        <w:t xml:space="preserve">'. </w:t>
      </w:r>
      <w:r w:rsidRPr="006E46B7">
        <w:rPr>
          <w:szCs w:val="28"/>
        </w:rPr>
        <w:t>Тогда уравнение состояния при</w:t>
      </w:r>
      <w:r w:rsidRPr="006E46B7">
        <w:rPr>
          <w:szCs w:val="28"/>
        </w:rPr>
        <w:softHyphen/>
        <w:t xml:space="preserve">мет вид                               </w:t>
      </w:r>
    </w:p>
    <w:p w:rsidR="007A622F" w:rsidRDefault="007A622F" w:rsidP="007A622F">
      <w:pPr>
        <w:ind w:left="1416" w:firstLine="708"/>
      </w:pPr>
      <w:r w:rsidRPr="00B70B13">
        <w:rPr>
          <w:position w:val="-12"/>
        </w:rPr>
        <w:object w:dxaOrig="2299" w:dyaOrig="380">
          <v:shape id="_x0000_i1038" type="#_x0000_t75" style="width:114.75pt;height:18.75pt" o:ole="">
            <v:imagedata r:id="rId33" o:title=""/>
          </v:shape>
          <o:OLEObject Type="Embed" ProgID="Equation.3" ShapeID="_x0000_i1038" DrawAspect="Content" ObjectID="_1470642817" r:id="rId34"/>
        </w:object>
      </w:r>
      <w:r>
        <w:tab/>
      </w:r>
      <w:r>
        <w:tab/>
      </w:r>
      <w:r>
        <w:tab/>
        <w:t>(71)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Это уравнение носит название уравнения Ван-дер-Ваальса и является о</w:t>
      </w:r>
      <w:r w:rsidRPr="006E46B7">
        <w:rPr>
          <w:szCs w:val="28"/>
        </w:rPr>
        <w:t>д</w:t>
      </w:r>
      <w:r w:rsidRPr="006E46B7">
        <w:rPr>
          <w:szCs w:val="28"/>
        </w:rPr>
        <w:t>ним из мно</w:t>
      </w:r>
      <w:r w:rsidRPr="006E46B7">
        <w:rPr>
          <w:szCs w:val="28"/>
        </w:rPr>
        <w:softHyphen/>
        <w:t>гочисленных уравнений состояния реальных газов.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Рассчитаем величину поправок  </w:t>
      </w:r>
      <w:r w:rsidRPr="006E46B7">
        <w:rPr>
          <w:szCs w:val="28"/>
          <w:lang w:val="en-US"/>
        </w:rPr>
        <w:t>p</w:t>
      </w:r>
      <w:r w:rsidRPr="006E46B7">
        <w:rPr>
          <w:szCs w:val="28"/>
        </w:rPr>
        <w:t xml:space="preserve">’ и </w:t>
      </w:r>
      <w:r w:rsidRPr="006E46B7">
        <w:rPr>
          <w:szCs w:val="28"/>
          <w:lang w:val="en-US"/>
        </w:rPr>
        <w:t>b</w:t>
      </w:r>
      <w:r w:rsidRPr="006E46B7">
        <w:rPr>
          <w:szCs w:val="28"/>
        </w:rPr>
        <w:t xml:space="preserve"> в уравнении Ван-дер-Ваальса.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При сжатии</w:t>
      </w:r>
      <w:r w:rsidRPr="006E46B7">
        <w:rPr>
          <w:position w:val="-10"/>
          <w:szCs w:val="28"/>
        </w:rPr>
        <w:object w:dxaOrig="180" w:dyaOrig="340">
          <v:shape id="_x0000_i1039" type="#_x0000_t75" style="width:9pt;height:17.25pt" o:ole="" fillcolor="window">
            <v:imagedata r:id="rId35" o:title=""/>
          </v:shape>
          <o:OLEObject Type="Embed" ProgID="Equation.3" ShapeID="_x0000_i1039" DrawAspect="Content" ObjectID="_1470642818" r:id="rId36"/>
        </w:object>
      </w:r>
      <w:r w:rsidRPr="006E46B7">
        <w:rPr>
          <w:szCs w:val="28"/>
        </w:rPr>
        <w:t xml:space="preserve"> газа обратно пропорционально давлению уменьшается не весь объем, а объем свободного пространства между молекулами, в фо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мулу Клапейрона-Менделеева вместо 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 следует ввести (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>–</w:t>
      </w:r>
      <w:r w:rsidRPr="006E46B7">
        <w:rPr>
          <w:szCs w:val="28"/>
          <w:lang w:val="en-US"/>
        </w:rPr>
        <w:t>b</w:t>
      </w:r>
      <w:r w:rsidRPr="006E46B7">
        <w:rPr>
          <w:szCs w:val="28"/>
        </w:rPr>
        <w:t xml:space="preserve">),  где </w:t>
      </w:r>
      <w:r w:rsidRPr="006E46B7">
        <w:rPr>
          <w:szCs w:val="28"/>
          <w:lang w:val="en-US"/>
        </w:rPr>
        <w:t>b</w:t>
      </w:r>
      <w:r w:rsidRPr="006E46B7">
        <w:rPr>
          <w:szCs w:val="28"/>
        </w:rPr>
        <w:t xml:space="preserve"> – об</w:t>
      </w:r>
      <w:r w:rsidRPr="006E46B7">
        <w:rPr>
          <w:szCs w:val="28"/>
        </w:rPr>
        <w:t>ъ</w:t>
      </w:r>
      <w:r w:rsidRPr="006E46B7">
        <w:rPr>
          <w:szCs w:val="28"/>
        </w:rPr>
        <w:t xml:space="preserve">ем несжимаемой части газа. По вычислениям Ван-дер-Ваальса, </w:t>
      </w:r>
      <w:r w:rsidRPr="006E46B7">
        <w:rPr>
          <w:szCs w:val="28"/>
          <w:lang w:val="en-US"/>
        </w:rPr>
        <w:t>b</w:t>
      </w:r>
      <w:r w:rsidRPr="006E46B7">
        <w:rPr>
          <w:szCs w:val="28"/>
        </w:rPr>
        <w:t xml:space="preserve">  приблизительно равно учетверенн</w:t>
      </w:r>
      <w:r w:rsidRPr="006E46B7">
        <w:rPr>
          <w:szCs w:val="28"/>
        </w:rPr>
        <w:t>о</w:t>
      </w:r>
      <w:r w:rsidRPr="006E46B7">
        <w:rPr>
          <w:szCs w:val="28"/>
        </w:rPr>
        <w:t>му объему  всех молекул.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lastRenderedPageBreak/>
        <w:t>Центры молекул не могут сблизиться больше, чем на расстояние, равное их удвоенному эффективному радиусу (2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>),  т.е. проникнуть в пространс</w:t>
      </w:r>
      <w:r w:rsidRPr="006E46B7">
        <w:rPr>
          <w:szCs w:val="28"/>
        </w:rPr>
        <w:t>т</w:t>
      </w:r>
      <w:r w:rsidRPr="006E46B7">
        <w:rPr>
          <w:szCs w:val="28"/>
        </w:rPr>
        <w:t>во, соотве</w:t>
      </w:r>
      <w:r w:rsidRPr="006E46B7">
        <w:rPr>
          <w:szCs w:val="28"/>
        </w:rPr>
        <w:t>т</w:t>
      </w:r>
      <w:r w:rsidRPr="006E46B7">
        <w:rPr>
          <w:szCs w:val="28"/>
        </w:rPr>
        <w:t>ствующее объему шара  радиуса 2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. Объем такого шара равен </w:t>
      </w:r>
      <w:r w:rsidRPr="006E46B7">
        <w:rPr>
          <w:position w:val="-10"/>
          <w:szCs w:val="28"/>
        </w:rPr>
        <w:object w:dxaOrig="180" w:dyaOrig="340">
          <v:shape id="_x0000_i1040" type="#_x0000_t75" style="width:9pt;height:17.25pt" o:ole="" fillcolor="window">
            <v:imagedata r:id="rId35" o:title=""/>
          </v:shape>
          <o:OLEObject Type="Embed" ProgID="Equation.3" ShapeID="_x0000_i1040" DrawAspect="Content" ObjectID="_1470642819" r:id="rId37"/>
        </w:object>
      </w:r>
      <w:r w:rsidRPr="006E46B7">
        <w:rPr>
          <w:szCs w:val="28"/>
        </w:rPr>
        <w:t xml:space="preserve">   </w:t>
      </w:r>
      <w:r w:rsidRPr="006E46B7">
        <w:rPr>
          <w:position w:val="-24"/>
          <w:szCs w:val="28"/>
        </w:rPr>
        <w:object w:dxaOrig="240" w:dyaOrig="620">
          <v:shape id="_x0000_i1041" type="#_x0000_t75" style="width:12pt;height:30.75pt" o:ole="" fillcolor="window">
            <v:imagedata r:id="rId38" o:title=""/>
          </v:shape>
          <o:OLEObject Type="Embed" ProgID="Equation.3" ShapeID="_x0000_i1041" DrawAspect="Content" ObjectID="_1470642820" r:id="rId39"/>
        </w:object>
      </w:r>
      <w:r w:rsidRPr="006E46B7">
        <w:rPr>
          <w:rFonts w:ascii="Symbol" w:hAnsi="Symbol"/>
          <w:caps/>
          <w:szCs w:val="28"/>
          <w:lang w:val="en-US"/>
        </w:rPr>
        <w:t></w:t>
      </w:r>
      <w:r w:rsidRPr="006E46B7">
        <w:rPr>
          <w:szCs w:val="28"/>
        </w:rPr>
        <w:t>(2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>)</w:t>
      </w:r>
      <w:r w:rsidRPr="006E46B7">
        <w:rPr>
          <w:szCs w:val="28"/>
          <w:vertAlign w:val="superscript"/>
        </w:rPr>
        <w:t xml:space="preserve">3 </w:t>
      </w:r>
      <w:r w:rsidRPr="006E46B7">
        <w:rPr>
          <w:szCs w:val="28"/>
        </w:rPr>
        <w:t>=8</w:t>
      </w:r>
      <w:r w:rsidRPr="006E46B7">
        <w:rPr>
          <w:szCs w:val="28"/>
          <w:vertAlign w:val="superscript"/>
        </w:rPr>
        <w:t>.</w:t>
      </w:r>
      <w:r w:rsidRPr="006E46B7">
        <w:rPr>
          <w:position w:val="-24"/>
          <w:szCs w:val="28"/>
        </w:rPr>
        <w:object w:dxaOrig="240" w:dyaOrig="620">
          <v:shape id="_x0000_i1042" type="#_x0000_t75" style="width:12pt;height:30.75pt" o:ole="" fillcolor="window">
            <v:imagedata r:id="rId38" o:title=""/>
          </v:shape>
          <o:OLEObject Type="Embed" ProgID="Equation.3" ShapeID="_x0000_i1042" DrawAspect="Content" ObjectID="_1470642821" r:id="rId40"/>
        </w:object>
      </w:r>
      <w:r w:rsidRPr="006E46B7">
        <w:rPr>
          <w:rFonts w:ascii="Symbol" w:hAnsi="Symbol"/>
          <w:caps/>
          <w:szCs w:val="28"/>
        </w:rPr>
        <w:t>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perscript"/>
        </w:rPr>
        <w:t>3</w:t>
      </w:r>
      <w:r w:rsidRPr="006E46B7">
        <w:rPr>
          <w:szCs w:val="28"/>
        </w:rPr>
        <w:t>, т.е. восьмикратному объему одной молекулы. Следов</w:t>
      </w:r>
      <w:r w:rsidRPr="006E46B7">
        <w:rPr>
          <w:szCs w:val="28"/>
        </w:rPr>
        <w:t>а</w:t>
      </w:r>
      <w:r w:rsidRPr="006E46B7">
        <w:rPr>
          <w:szCs w:val="28"/>
        </w:rPr>
        <w:t>тельно, каждой из двух выделенных молекул соответствует объем несж</w:t>
      </w:r>
      <w:r w:rsidRPr="006E46B7">
        <w:rPr>
          <w:szCs w:val="28"/>
        </w:rPr>
        <w:t>и</w:t>
      </w:r>
      <w:r w:rsidRPr="006E46B7">
        <w:rPr>
          <w:szCs w:val="28"/>
        </w:rPr>
        <w:t>маемого пространства, равный учетверенному объему одной молекулы.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Силы притяжения молекул газа друг к другу как бы помогают силам внешн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го давления сжимать газ. Следовательно, в формуле Клапейрона-Менделеева  вместо внешнего давления на газ  р необходимо ввести сумму внешнего и молекулярного давлений ( р + </w:t>
      </w:r>
      <w:proofErr w:type="gramStart"/>
      <w:r w:rsidRPr="006E46B7">
        <w:rPr>
          <w:szCs w:val="28"/>
        </w:rPr>
        <w:t>р</w:t>
      </w:r>
      <w:proofErr w:type="gramEnd"/>
      <w:r w:rsidRPr="006E46B7">
        <w:rPr>
          <w:szCs w:val="28"/>
        </w:rPr>
        <w:t>’), где р’ – молекулярное давление. По в</w:t>
      </w:r>
      <w:r w:rsidRPr="006E46B7">
        <w:rPr>
          <w:szCs w:val="28"/>
        </w:rPr>
        <w:t>ы</w:t>
      </w:r>
      <w:r w:rsidRPr="006E46B7">
        <w:rPr>
          <w:szCs w:val="28"/>
        </w:rPr>
        <w:t xml:space="preserve">числениям Ван-дер-Ваальса, молекулярное давление  обратно пропорционально квадрату объема газа, т.е. </w:t>
      </w:r>
      <w:proofErr w:type="gramStart"/>
      <w:r w:rsidRPr="006E46B7">
        <w:rPr>
          <w:szCs w:val="28"/>
        </w:rPr>
        <w:t>р</w:t>
      </w:r>
      <w:proofErr w:type="gramEnd"/>
      <w:r w:rsidRPr="006E46B7">
        <w:rPr>
          <w:szCs w:val="28"/>
        </w:rPr>
        <w:t>’ =а/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</w:rPr>
        <w:t>, где а- некоторый к</w:t>
      </w:r>
      <w:r w:rsidRPr="006E46B7">
        <w:rPr>
          <w:szCs w:val="28"/>
        </w:rPr>
        <w:t>о</w:t>
      </w:r>
      <w:r w:rsidRPr="006E46B7">
        <w:rPr>
          <w:szCs w:val="28"/>
        </w:rPr>
        <w:t>эффициент пропорциональности, зависящий  от природы  газа. Введя эти поправки, п</w:t>
      </w:r>
      <w:r w:rsidRPr="006E46B7">
        <w:rPr>
          <w:szCs w:val="28"/>
        </w:rPr>
        <w:t>о</w:t>
      </w:r>
      <w:r w:rsidRPr="006E46B7">
        <w:rPr>
          <w:szCs w:val="28"/>
        </w:rPr>
        <w:t>лучим уравнение Ван-дер-Ваальса для моля газа (уравнение состояния р</w:t>
      </w:r>
      <w:r w:rsidRPr="006E46B7">
        <w:rPr>
          <w:szCs w:val="28"/>
        </w:rPr>
        <w:t>е</w:t>
      </w:r>
      <w:r w:rsidRPr="006E46B7">
        <w:rPr>
          <w:szCs w:val="28"/>
        </w:rPr>
        <w:t>альных газов):</w:t>
      </w:r>
    </w:p>
    <w:p w:rsidR="007A622F" w:rsidRPr="006E46B7" w:rsidRDefault="007A622F" w:rsidP="007A622F">
      <w:pPr>
        <w:pStyle w:val="a5"/>
      </w:pPr>
      <w:r w:rsidRPr="006E46B7">
        <w:tab/>
        <w:t xml:space="preserve"> (</w:t>
      </w:r>
      <w:proofErr w:type="gramStart"/>
      <w:r w:rsidRPr="006E46B7">
        <w:t>р</w:t>
      </w:r>
      <w:proofErr w:type="gramEnd"/>
      <w:r w:rsidRPr="006E46B7">
        <w:t xml:space="preserve"> + а/V</w:t>
      </w:r>
      <w:r w:rsidRPr="006E46B7">
        <w:rPr>
          <w:rFonts w:ascii="Symbol" w:hAnsi="Symbol"/>
          <w:vertAlign w:val="subscript"/>
        </w:rPr>
        <w:t></w:t>
      </w:r>
      <w:r w:rsidRPr="006E46B7">
        <w:rPr>
          <w:vertAlign w:val="superscript"/>
        </w:rPr>
        <w:t>2</w:t>
      </w:r>
      <w:r w:rsidRPr="006E46B7">
        <w:t>) ( V</w:t>
      </w:r>
      <w:r w:rsidRPr="006E46B7">
        <w:rPr>
          <w:rFonts w:ascii="Symbol" w:hAnsi="Symbol"/>
          <w:vertAlign w:val="subscript"/>
        </w:rPr>
        <w:t></w:t>
      </w:r>
      <w:r w:rsidRPr="006E46B7">
        <w:t xml:space="preserve"> -b) = RT</w:t>
      </w:r>
      <w:r w:rsidRPr="006E46B7">
        <w:tab/>
        <w:t>(72)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Для произвольного количества вещества </w:t>
      </w:r>
      <w:r w:rsidRPr="006E46B7">
        <w:rPr>
          <w:rFonts w:ascii="Symbol" w:hAnsi="Symbol"/>
          <w:szCs w:val="28"/>
          <w:lang w:val="en-US"/>
        </w:rPr>
        <w:t></w:t>
      </w:r>
      <w:r w:rsidRPr="006E46B7">
        <w:rPr>
          <w:szCs w:val="28"/>
        </w:rPr>
        <w:t xml:space="preserve">= </w:t>
      </w:r>
      <w:r w:rsidRPr="006E46B7">
        <w:rPr>
          <w:szCs w:val="28"/>
          <w:lang w:val="en-US"/>
        </w:rPr>
        <w:t>m</w:t>
      </w:r>
      <w:r w:rsidRPr="006E46B7">
        <w:rPr>
          <w:szCs w:val="28"/>
        </w:rPr>
        <w:t>/</w:t>
      </w:r>
      <w:r w:rsidRPr="006E46B7">
        <w:rPr>
          <w:rFonts w:ascii="Symbol" w:hAnsi="Symbol"/>
          <w:szCs w:val="28"/>
          <w:lang w:val="en-US"/>
        </w:rPr>
        <w:t></w:t>
      </w:r>
      <w:r w:rsidRPr="006E46B7">
        <w:rPr>
          <w:szCs w:val="28"/>
        </w:rPr>
        <w:t xml:space="preserve"> с учетом того, что 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 = </w:t>
      </w:r>
      <w:r w:rsidRPr="006E46B7">
        <w:rPr>
          <w:rFonts w:ascii="Symbol" w:hAnsi="Symbol"/>
          <w:szCs w:val="28"/>
          <w:lang w:val="en-US"/>
        </w:rPr>
        <w:t></w:t>
      </w:r>
      <w:r w:rsidRPr="006E46B7">
        <w:rPr>
          <w:szCs w:val="28"/>
          <w:lang w:val="en-US"/>
        </w:rPr>
        <w:t>V</w:t>
      </w:r>
      <w:r w:rsidRPr="006E46B7">
        <w:rPr>
          <w:rFonts w:ascii="Symbol" w:hAnsi="Symbol"/>
          <w:szCs w:val="28"/>
          <w:vertAlign w:val="subscript"/>
          <w:lang w:val="en-US"/>
        </w:rPr>
        <w:t></w:t>
      </w:r>
      <w:r w:rsidRPr="006E46B7">
        <w:rPr>
          <w:szCs w:val="28"/>
          <w:vertAlign w:val="subscript"/>
        </w:rPr>
        <w:t xml:space="preserve">, </w:t>
      </w:r>
      <w:r w:rsidRPr="006E46B7">
        <w:rPr>
          <w:szCs w:val="28"/>
        </w:rPr>
        <w:t xml:space="preserve">уравнение Ван-дер-Ваальса принимает вид: </w:t>
      </w:r>
    </w:p>
    <w:p w:rsidR="007A622F" w:rsidRPr="006E46B7" w:rsidRDefault="007A622F" w:rsidP="007A622F">
      <w:pPr>
        <w:pStyle w:val="a5"/>
      </w:pPr>
      <w:r w:rsidRPr="006E46B7">
        <w:t xml:space="preserve"> </w:t>
      </w:r>
      <w:r w:rsidRPr="006E46B7">
        <w:tab/>
        <w:t>(</w:t>
      </w:r>
      <w:proofErr w:type="gramStart"/>
      <w:r w:rsidRPr="006E46B7">
        <w:t>р</w:t>
      </w:r>
      <w:proofErr w:type="gramEnd"/>
      <w:r w:rsidRPr="006E46B7">
        <w:t xml:space="preserve"> + </w:t>
      </w:r>
      <w:r w:rsidRPr="006E46B7">
        <w:rPr>
          <w:rFonts w:ascii="Symbol" w:hAnsi="Symbol"/>
        </w:rPr>
        <w:t></w:t>
      </w:r>
      <w:r w:rsidRPr="006E46B7">
        <w:rPr>
          <w:vertAlign w:val="superscript"/>
        </w:rPr>
        <w:t>2</w:t>
      </w:r>
      <w:r w:rsidRPr="006E46B7">
        <w:rPr>
          <w:lang w:val="en-US"/>
        </w:rPr>
        <w:t>a</w:t>
      </w:r>
      <w:r w:rsidRPr="006E46B7">
        <w:t>/</w:t>
      </w:r>
      <w:r w:rsidRPr="006E46B7">
        <w:rPr>
          <w:lang w:val="en-US"/>
        </w:rPr>
        <w:t>V</w:t>
      </w:r>
      <w:r w:rsidRPr="006E46B7">
        <w:rPr>
          <w:vertAlign w:val="superscript"/>
        </w:rPr>
        <w:t>2</w:t>
      </w:r>
      <w:r w:rsidRPr="006E46B7">
        <w:t>) (</w:t>
      </w:r>
      <w:r w:rsidRPr="006E46B7">
        <w:rPr>
          <w:lang w:val="en-US"/>
        </w:rPr>
        <w:t>V</w:t>
      </w:r>
      <w:r w:rsidRPr="006E46B7">
        <w:t>/</w:t>
      </w:r>
      <w:r w:rsidRPr="006E46B7">
        <w:rPr>
          <w:rFonts w:ascii="Symbol" w:hAnsi="Symbol"/>
        </w:rPr>
        <w:t></w:t>
      </w:r>
      <w:r w:rsidRPr="006E46B7">
        <w:t xml:space="preserve"> -</w:t>
      </w:r>
      <w:r w:rsidRPr="006E46B7">
        <w:rPr>
          <w:lang w:val="en-US"/>
        </w:rPr>
        <w:t>b</w:t>
      </w:r>
      <w:r w:rsidRPr="006E46B7">
        <w:t xml:space="preserve"> ) = </w:t>
      </w:r>
      <w:r w:rsidRPr="006E46B7">
        <w:rPr>
          <w:lang w:val="en-US"/>
        </w:rPr>
        <w:t>RT</w:t>
      </w:r>
      <w:r w:rsidRPr="006E46B7">
        <w:tab/>
        <w:t>(73)</w:t>
      </w:r>
    </w:p>
    <w:p w:rsidR="007A622F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Уравнение Ван-дер-Ваальса дает гораздо лучшее согласие с опытом, чем уравнение Клапейрона-</w:t>
      </w:r>
      <w:r w:rsidRPr="006E46B7">
        <w:rPr>
          <w:caps/>
          <w:szCs w:val="28"/>
        </w:rPr>
        <w:t>м</w:t>
      </w:r>
      <w:r w:rsidRPr="006E46B7">
        <w:rPr>
          <w:szCs w:val="28"/>
        </w:rPr>
        <w:t>енделеева. Так, для 1 моля азота при 0</w:t>
      </w:r>
      <w:r w:rsidRPr="006E46B7">
        <w:rPr>
          <w:szCs w:val="28"/>
          <w:vertAlign w:val="superscript"/>
        </w:rPr>
        <w:t>0</w:t>
      </w:r>
      <w:r w:rsidRPr="006E46B7">
        <w:rPr>
          <w:szCs w:val="28"/>
        </w:rPr>
        <w:t>С и давл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нии 1000 </w:t>
      </w:r>
      <w:proofErr w:type="gramStart"/>
      <w:r w:rsidRPr="006E46B7">
        <w:rPr>
          <w:szCs w:val="28"/>
        </w:rPr>
        <w:t>атм</w:t>
      </w:r>
      <w:proofErr w:type="gramEnd"/>
      <w:r w:rsidRPr="006E46B7">
        <w:rPr>
          <w:szCs w:val="28"/>
        </w:rPr>
        <w:t xml:space="preserve"> произведение </w:t>
      </w:r>
      <w:r w:rsidRPr="006E46B7">
        <w:rPr>
          <w:szCs w:val="28"/>
          <w:lang w:val="en-US"/>
        </w:rPr>
        <w:t>pV</w:t>
      </w:r>
      <w:r w:rsidRPr="006E46B7">
        <w:rPr>
          <w:szCs w:val="28"/>
        </w:rPr>
        <w:t xml:space="preserve">= </w:t>
      </w:r>
      <w:r w:rsidRPr="006E46B7">
        <w:rPr>
          <w:szCs w:val="28"/>
          <w:lang w:val="en-US"/>
        </w:rPr>
        <w:t>RT</w:t>
      </w:r>
      <w:r w:rsidRPr="006E46B7">
        <w:rPr>
          <w:szCs w:val="28"/>
        </w:rPr>
        <w:t xml:space="preserve"> вырастает в два с лишним раза по сравнению с его значением при давлении в одну атмосферу. Если же пр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извести подсчет по уравнению  Ван-дер-Ваальса, то разница значений </w:t>
      </w:r>
      <w:r w:rsidRPr="006E46B7">
        <w:rPr>
          <w:szCs w:val="28"/>
          <w:lang w:val="en-US"/>
        </w:rPr>
        <w:t>RT</w:t>
      </w:r>
      <w:r w:rsidRPr="006E46B7">
        <w:rPr>
          <w:szCs w:val="28"/>
        </w:rPr>
        <w:t xml:space="preserve"> при 1 и 1000 атм. не превышает нескол</w:t>
      </w:r>
      <w:r w:rsidRPr="006E46B7">
        <w:rPr>
          <w:szCs w:val="28"/>
        </w:rPr>
        <w:t>ь</w:t>
      </w:r>
      <w:r w:rsidRPr="006E46B7">
        <w:rPr>
          <w:szCs w:val="28"/>
        </w:rPr>
        <w:t xml:space="preserve">ких процентов. </w:t>
      </w:r>
    </w:p>
    <w:p w:rsidR="007A622F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lastRenderedPageBreak/>
        <w:t>Кривая уравнения Ван-дер-Ваальса при невысоких температурах имеет вид, показанный на рис. 2</w:t>
      </w:r>
      <w:r>
        <w:rPr>
          <w:szCs w:val="28"/>
        </w:rPr>
        <w:t>2</w:t>
      </w:r>
      <w:r w:rsidRPr="006E46B7">
        <w:rPr>
          <w:szCs w:val="28"/>
        </w:rPr>
        <w:t xml:space="preserve">. Правая часть участка </w:t>
      </w:r>
      <w:r w:rsidRPr="006E46B7">
        <w:rPr>
          <w:i/>
          <w:szCs w:val="28"/>
        </w:rPr>
        <w:t>об</w:t>
      </w:r>
      <w:r w:rsidRPr="006E46B7">
        <w:rPr>
          <w:szCs w:val="28"/>
        </w:rPr>
        <w:t xml:space="preserve"> весьма близка к изотерме з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кона Бойля— </w:t>
      </w:r>
      <w:proofErr w:type="gramStart"/>
      <w:r w:rsidRPr="006E46B7">
        <w:rPr>
          <w:szCs w:val="28"/>
        </w:rPr>
        <w:t>Ма</w:t>
      </w:r>
      <w:proofErr w:type="gramEnd"/>
      <w:r w:rsidRPr="006E46B7">
        <w:rPr>
          <w:szCs w:val="28"/>
        </w:rPr>
        <w:t>риотта. Действительно, при большом объеме газа обе поправки в уравнении Ван-дер-Ваальса невелики и левая часть уравн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ния близка к значению </w:t>
      </w:r>
      <w:r w:rsidRPr="006E46B7">
        <w:rPr>
          <w:i/>
          <w:szCs w:val="28"/>
          <w:lang w:val="en-US"/>
        </w:rPr>
        <w:t>pV</w:t>
      </w:r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По мере уменьше</w:t>
      </w:r>
      <w:r w:rsidRPr="006E46B7">
        <w:rPr>
          <w:szCs w:val="28"/>
        </w:rPr>
        <w:softHyphen/>
        <w:t>ния объема поправки начинают и</w:t>
      </w:r>
      <w:r w:rsidRPr="006E46B7">
        <w:rPr>
          <w:szCs w:val="28"/>
        </w:rPr>
        <w:t>г</w:t>
      </w:r>
      <w:r w:rsidRPr="006E46B7">
        <w:rPr>
          <w:szCs w:val="28"/>
        </w:rPr>
        <w:t xml:space="preserve">рать заметную роль, При некотором объеме, которому соответствует точка </w:t>
      </w:r>
      <w:r w:rsidRPr="006E46B7">
        <w:rPr>
          <w:i/>
          <w:szCs w:val="28"/>
        </w:rPr>
        <w:t>б</w:t>
      </w:r>
      <w:r w:rsidRPr="006E46B7">
        <w:rPr>
          <w:szCs w:val="28"/>
        </w:rPr>
        <w:t xml:space="preserve"> на графике, газ при обычных условиях начинает конде</w:t>
      </w:r>
      <w:r w:rsidRPr="006E46B7">
        <w:rPr>
          <w:szCs w:val="28"/>
        </w:rPr>
        <w:t>н</w:t>
      </w:r>
      <w:r w:rsidRPr="006E46B7">
        <w:rPr>
          <w:szCs w:val="28"/>
        </w:rPr>
        <w:t>сиро</w:t>
      </w:r>
      <w:r w:rsidRPr="006E46B7">
        <w:rPr>
          <w:szCs w:val="28"/>
        </w:rPr>
        <w:softHyphen/>
        <w:t>ваться, образуется двухфазная система жидкость — насы</w:t>
      </w:r>
      <w:r w:rsidRPr="006E46B7">
        <w:rPr>
          <w:szCs w:val="28"/>
        </w:rPr>
        <w:softHyphen/>
        <w:t>щающий пар. Давление насыщающих паров зависит только от температуры, п</w:t>
      </w:r>
      <w:r w:rsidRPr="006E46B7">
        <w:rPr>
          <w:szCs w:val="28"/>
        </w:rPr>
        <w:t>о</w:t>
      </w:r>
      <w:r w:rsidRPr="006E46B7">
        <w:rPr>
          <w:szCs w:val="28"/>
        </w:rPr>
        <w:t>этому пока весь пар не превр</w:t>
      </w:r>
      <w:bookmarkStart w:id="10" w:name="д"/>
      <w:bookmarkEnd w:id="10"/>
      <w:r w:rsidRPr="006E46B7">
        <w:rPr>
          <w:szCs w:val="28"/>
        </w:rPr>
        <w:t>атится в жидкость, давление изменяться не будет, процесс конден</w:t>
      </w:r>
      <w:r w:rsidRPr="006E46B7">
        <w:rPr>
          <w:szCs w:val="28"/>
        </w:rPr>
        <w:softHyphen/>
        <w:t xml:space="preserve">сация изобразится изобарой — прямой </w:t>
      </w:r>
      <w:r w:rsidRPr="006E46B7">
        <w:rPr>
          <w:i/>
          <w:szCs w:val="28"/>
        </w:rPr>
        <w:t>бд,</w:t>
      </w:r>
      <w:r w:rsidRPr="006E46B7">
        <w:rPr>
          <w:szCs w:val="28"/>
        </w:rPr>
        <w:t xml:space="preserve"> параллельной оси абсцисс. То</w:t>
      </w:r>
      <w:r w:rsidRPr="006E46B7">
        <w:rPr>
          <w:szCs w:val="28"/>
        </w:rPr>
        <w:t>ч</w:t>
      </w:r>
      <w:r w:rsidRPr="006E46B7">
        <w:rPr>
          <w:szCs w:val="28"/>
        </w:rPr>
        <w:t xml:space="preserve">ка </w:t>
      </w:r>
      <w:r w:rsidRPr="006E46B7">
        <w:rPr>
          <w:i/>
          <w:szCs w:val="28"/>
        </w:rPr>
        <w:t>д</w:t>
      </w:r>
      <w:r w:rsidRPr="006E46B7">
        <w:rPr>
          <w:szCs w:val="28"/>
        </w:rPr>
        <w:t xml:space="preserve"> изображает </w:t>
      </w:r>
      <w:proofErr w:type="gramStart"/>
      <w:r w:rsidRPr="006E46B7">
        <w:rPr>
          <w:szCs w:val="28"/>
        </w:rPr>
        <w:t>окон</w:t>
      </w:r>
      <w:r w:rsidRPr="006E46B7">
        <w:rPr>
          <w:noProof/>
          <w:szCs w:val="28"/>
        </w:rPr>
        <w:pict>
          <v:group id="_x0000_s1030" style="position:absolute;margin-left:9pt;margin-top:117pt;width:220.65pt;height:3in;z-index:-251654144;mso-position-horizontal-relative:text;mso-position-vertical-relative:text" coordorigin="1057,10542" coordsize="4233,3669" wrapcoords="-77 0 -77 21512 21600 21512 21600 0 -77 0">
            <v:shape id="_x0000_s1031" type="#_x0000_t75" style="position:absolute;left:1057;top:10542;width:4233;height:2949;mso-wrap-edited:f" wrapcoords="-77 0 -77 21490 21600 21490 21600 0 -77 0">
              <v:imagedata r:id="rId41" o:title=""/>
            </v:shape>
            <v:shape id="_x0000_s1032" type="#_x0000_t202" style="position:absolute;left:1057;top:13491;width:4233;height:720" stroked="f">
              <v:textbox style="mso-next-textbox:#_x0000_s1032">
                <w:txbxContent>
                  <w:p w:rsidR="007A622F" w:rsidRPr="007002D4" w:rsidRDefault="007A622F" w:rsidP="007A622F">
                    <w:pPr>
                      <w:pStyle w:val="a6"/>
                      <w:jc w:val="left"/>
                      <w:rPr>
                        <w:color w:val="auto"/>
                      </w:rPr>
                    </w:pPr>
                    <w:r w:rsidRPr="007002D4">
                      <w:rPr>
                        <w:color w:val="auto"/>
                      </w:rPr>
                      <w:t>Рисунок 22</w:t>
                    </w:r>
                    <w:r>
                      <w:rPr>
                        <w:color w:val="auto"/>
                      </w:rPr>
                      <w:t xml:space="preserve"> График уравнения </w:t>
                    </w:r>
                    <w:r w:rsidRPr="007002D4">
                      <w:rPr>
                        <w:color w:val="auto"/>
                        <w:szCs w:val="28"/>
                      </w:rPr>
                      <w:t>Ван-дер-Ваальса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zCs w:val="28"/>
        </w:rPr>
        <w:t>чание</w:t>
      </w:r>
      <w:proofErr w:type="gramEnd"/>
      <w:r w:rsidRPr="006E46B7">
        <w:rPr>
          <w:szCs w:val="28"/>
        </w:rPr>
        <w:t xml:space="preserve"> процесса конденсации: весь насыща</w:t>
      </w:r>
      <w:r w:rsidRPr="006E46B7">
        <w:rPr>
          <w:szCs w:val="28"/>
        </w:rPr>
        <w:t>ю</w:t>
      </w:r>
      <w:r w:rsidRPr="006E46B7">
        <w:rPr>
          <w:szCs w:val="28"/>
        </w:rPr>
        <w:t>щий пар превратился в жидкость. Дал</w:t>
      </w:r>
      <w:r w:rsidRPr="006E46B7">
        <w:rPr>
          <w:szCs w:val="28"/>
        </w:rPr>
        <w:t>ь</w:t>
      </w:r>
      <w:r w:rsidRPr="006E46B7">
        <w:rPr>
          <w:szCs w:val="28"/>
        </w:rPr>
        <w:t>нейшее очень незначительное уменьшение объема жид</w:t>
      </w:r>
      <w:r w:rsidRPr="006E46B7">
        <w:rPr>
          <w:szCs w:val="28"/>
        </w:rPr>
        <w:softHyphen/>
        <w:t>кости м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жет быть получено лишь значительным увеличением давления, поэтому линия </w:t>
      </w:r>
      <w:r w:rsidRPr="006E46B7">
        <w:rPr>
          <w:i/>
          <w:szCs w:val="28"/>
        </w:rPr>
        <w:t>де,</w:t>
      </w:r>
      <w:r w:rsidRPr="006E46B7">
        <w:rPr>
          <w:szCs w:val="28"/>
        </w:rPr>
        <w:t xml:space="preserve"> изображающая жидкое сос</w:t>
      </w:r>
      <w:r w:rsidRPr="006E46B7">
        <w:rPr>
          <w:szCs w:val="28"/>
        </w:rPr>
        <w:softHyphen/>
        <w:t>тояние, идет круто вверх. Точки пр</w:t>
      </w:r>
      <w:r w:rsidRPr="006E46B7">
        <w:rPr>
          <w:szCs w:val="28"/>
        </w:rPr>
        <w:t>я</w:t>
      </w:r>
      <w:r w:rsidRPr="006E46B7">
        <w:rPr>
          <w:szCs w:val="28"/>
        </w:rPr>
        <w:t xml:space="preserve">мой </w:t>
      </w:r>
      <w:r w:rsidRPr="006E46B7">
        <w:rPr>
          <w:i/>
          <w:szCs w:val="28"/>
        </w:rPr>
        <w:t>бд,</w:t>
      </w:r>
      <w:r w:rsidRPr="006E46B7">
        <w:rPr>
          <w:szCs w:val="28"/>
        </w:rPr>
        <w:t xml:space="preserve"> за исключением точки пересечения ее с кривой </w:t>
      </w:r>
      <w:r w:rsidRPr="006E46B7">
        <w:rPr>
          <w:i/>
          <w:szCs w:val="28"/>
        </w:rPr>
        <w:t>вг,</w:t>
      </w:r>
      <w:r w:rsidRPr="006E46B7">
        <w:rPr>
          <w:szCs w:val="28"/>
        </w:rPr>
        <w:t xml:space="preserve"> не описываются уравнением Ван-дер-Ваальса. Кривая </w:t>
      </w:r>
      <w:r w:rsidRPr="006E46B7">
        <w:rPr>
          <w:i/>
          <w:szCs w:val="28"/>
        </w:rPr>
        <w:t>бвгд</w:t>
      </w:r>
      <w:r w:rsidRPr="006E46B7">
        <w:rPr>
          <w:szCs w:val="28"/>
        </w:rPr>
        <w:t xml:space="preserve"> изображает м</w:t>
      </w:r>
      <w:r w:rsidRPr="006E46B7">
        <w:rPr>
          <w:szCs w:val="28"/>
        </w:rPr>
        <w:t>а</w:t>
      </w:r>
      <w:r w:rsidRPr="006E46B7">
        <w:rPr>
          <w:szCs w:val="28"/>
        </w:rPr>
        <w:t>лоустойчивые или вовсе неустойчивые состояния вещества. При изотермическом расш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рении точки </w:t>
      </w:r>
      <w:r w:rsidRPr="006E46B7">
        <w:rPr>
          <w:i/>
          <w:szCs w:val="28"/>
        </w:rPr>
        <w:t>д</w:t>
      </w:r>
      <w:r w:rsidRPr="006E46B7">
        <w:rPr>
          <w:szCs w:val="28"/>
        </w:rPr>
        <w:t xml:space="preserve"> </w:t>
      </w:r>
      <w:proofErr w:type="gramStart"/>
      <w:r w:rsidRPr="006E46B7">
        <w:rPr>
          <w:szCs w:val="28"/>
        </w:rPr>
        <w:t xml:space="preserve">и  </w:t>
      </w:r>
      <w:r w:rsidRPr="006E46B7">
        <w:rPr>
          <w:i/>
          <w:szCs w:val="28"/>
        </w:rPr>
        <w:t>б</w:t>
      </w:r>
      <w:proofErr w:type="gramEnd"/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 xml:space="preserve">соответствуют началу и концу кипения. Точка </w:t>
      </w:r>
      <w:r w:rsidRPr="006E46B7">
        <w:rPr>
          <w:i/>
          <w:szCs w:val="28"/>
        </w:rPr>
        <w:t>д</w:t>
      </w:r>
      <w:r w:rsidRPr="006E46B7">
        <w:rPr>
          <w:szCs w:val="28"/>
        </w:rPr>
        <w:t xml:space="preserve"> соо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ветствует кипящей  жидкости, точка </w:t>
      </w:r>
      <w:r w:rsidRPr="006E46B7">
        <w:rPr>
          <w:i/>
          <w:szCs w:val="28"/>
        </w:rPr>
        <w:t>б</w:t>
      </w:r>
      <w:r w:rsidRPr="006E46B7">
        <w:rPr>
          <w:szCs w:val="28"/>
        </w:rPr>
        <w:t xml:space="preserve">  – сухому насыщенному  пару. Смесь кипящей жидкости и сухого насыщенного пара, которая сущ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ствует в любой точке участка </w:t>
      </w:r>
      <w:proofErr w:type="gramStart"/>
      <w:r w:rsidRPr="006E46B7">
        <w:rPr>
          <w:i/>
          <w:szCs w:val="28"/>
        </w:rPr>
        <w:t>д б</w:t>
      </w:r>
      <w:proofErr w:type="gramEnd"/>
      <w:r w:rsidRPr="006E46B7">
        <w:rPr>
          <w:szCs w:val="28"/>
        </w:rPr>
        <w:t xml:space="preserve">, называется влажным паром. </w:t>
      </w:r>
    </w:p>
    <w:p w:rsidR="007A622F" w:rsidRPr="006E46B7" w:rsidRDefault="007A622F" w:rsidP="007A622F">
      <w:pPr>
        <w:pStyle w:val="a3"/>
        <w:rPr>
          <w:szCs w:val="28"/>
        </w:rPr>
      </w:pPr>
    </w:p>
    <w:p w:rsidR="007A622F" w:rsidRPr="004C688A" w:rsidRDefault="007A622F" w:rsidP="007A622F">
      <w:pPr>
        <w:pStyle w:val="3"/>
        <w:numPr>
          <w:ilvl w:val="0"/>
          <w:numId w:val="0"/>
        </w:numPr>
        <w:rPr>
          <w:b/>
          <w:bCs/>
        </w:rPr>
      </w:pPr>
      <w:bookmarkStart w:id="11" w:name="_Toc102320879"/>
      <w:bookmarkStart w:id="12" w:name="_Toc158208611"/>
      <w:bookmarkStart w:id="13" w:name="_Toc199158742"/>
      <w:r w:rsidRPr="004C688A">
        <w:rPr>
          <w:b/>
          <w:bCs/>
        </w:rPr>
        <w:t>4.8.3 Реальные и критические из</w:t>
      </w:r>
      <w:r w:rsidRPr="004C688A">
        <w:rPr>
          <w:b/>
          <w:bCs/>
        </w:rPr>
        <w:t>о</w:t>
      </w:r>
      <w:r w:rsidRPr="004C688A">
        <w:rPr>
          <w:b/>
          <w:bCs/>
        </w:rPr>
        <w:t>термы</w:t>
      </w:r>
      <w:bookmarkEnd w:id="11"/>
      <w:bookmarkEnd w:id="12"/>
      <w:bookmarkEnd w:id="13"/>
    </w:p>
    <w:p w:rsidR="007A622F" w:rsidRDefault="007A622F" w:rsidP="007A622F">
      <w:pPr>
        <w:rPr>
          <w:szCs w:val="28"/>
        </w:rPr>
      </w:pPr>
      <w:r w:rsidRPr="006E46B7">
        <w:rPr>
          <w:noProof/>
          <w:szCs w:val="28"/>
        </w:rPr>
        <w:pict>
          <v:group id="_x0000_s1033" style="position:absolute;margin-left:306pt;margin-top:48.35pt;width:180pt;height:207pt;z-index:-251653120" coordorigin="1034,4884" coordsize="3123,3146" wrapcoords="-104 0 -104 21497 21600 21497 21600 0 -104 0">
            <v:shape id="_x0000_s1034" type="#_x0000_t75" style="position:absolute;left:1034;top:4884;width:3123;height:2429;mso-wrap-edited:f" wrapcoords="-104 0 -104 21467 21600 21467 21600 0 -104 0">
              <v:imagedata r:id="rId42" o:title=""/>
            </v:shape>
            <v:shape id="_x0000_s1035" type="#_x0000_t202" style="position:absolute;left:1034;top:7310;width:3123;height:720" stroked="f">
              <v:textbox style="mso-next-textbox:#_x0000_s1035">
                <w:txbxContent>
                  <w:p w:rsidR="007A622F" w:rsidRPr="007002D4" w:rsidRDefault="007A622F" w:rsidP="007A622F">
                    <w:pPr>
                      <w:pStyle w:val="a6"/>
                      <w:jc w:val="left"/>
                      <w:rPr>
                        <w:color w:val="auto"/>
                      </w:rPr>
                    </w:pPr>
                    <w:r w:rsidRPr="007002D4">
                      <w:rPr>
                        <w:color w:val="auto"/>
                      </w:rPr>
                      <w:t xml:space="preserve">Рисунок 23 </w:t>
                    </w:r>
                    <w:r w:rsidRPr="007002D4">
                      <w:rPr>
                        <w:caps/>
                        <w:color w:val="auto"/>
                        <w:szCs w:val="28"/>
                      </w:rPr>
                      <w:t>и</w:t>
                    </w:r>
                    <w:r w:rsidRPr="007002D4">
                      <w:rPr>
                        <w:color w:val="auto"/>
                        <w:szCs w:val="28"/>
                      </w:rPr>
                      <w:t>зотермы р</w:t>
                    </w:r>
                    <w:r w:rsidRPr="007002D4">
                      <w:rPr>
                        <w:color w:val="auto"/>
                        <w:szCs w:val="28"/>
                      </w:rPr>
                      <w:t>е</w:t>
                    </w:r>
                    <w:r w:rsidRPr="007002D4">
                      <w:rPr>
                        <w:color w:val="auto"/>
                        <w:szCs w:val="28"/>
                      </w:rPr>
                      <w:t>ального газа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zCs w:val="28"/>
        </w:rPr>
        <w:t>На рис. 2</w:t>
      </w:r>
      <w:r>
        <w:rPr>
          <w:szCs w:val="28"/>
        </w:rPr>
        <w:t>3</w:t>
      </w:r>
      <w:r w:rsidRPr="006E46B7">
        <w:rPr>
          <w:szCs w:val="28"/>
        </w:rPr>
        <w:t xml:space="preserve"> приведены изотермы реального газа. Они отличаются от из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терм Ван-дер-Ваальса </w:t>
      </w:r>
      <w:proofErr w:type="gramStart"/>
      <w:r w:rsidRPr="006E46B7">
        <w:rPr>
          <w:szCs w:val="28"/>
        </w:rPr>
        <w:t xml:space="preserve">( </w:t>
      </w:r>
      <w:proofErr w:type="gramEnd"/>
      <w:r w:rsidRPr="006E46B7">
        <w:rPr>
          <w:szCs w:val="28"/>
        </w:rPr>
        <w:t>см. рис. 2</w:t>
      </w:r>
      <w:r>
        <w:rPr>
          <w:szCs w:val="28"/>
        </w:rPr>
        <w:t>2</w:t>
      </w:r>
      <w:r w:rsidRPr="006E46B7">
        <w:rPr>
          <w:szCs w:val="28"/>
        </w:rPr>
        <w:t xml:space="preserve">). Последние при низких температурах имеют минимумы (точка </w:t>
      </w:r>
      <w:r w:rsidRPr="006E46B7">
        <w:rPr>
          <w:i/>
          <w:szCs w:val="28"/>
        </w:rPr>
        <w:t>г</w:t>
      </w:r>
      <w:r w:rsidRPr="006E46B7">
        <w:rPr>
          <w:szCs w:val="28"/>
        </w:rPr>
        <w:t xml:space="preserve">) и максимумы (точка </w:t>
      </w:r>
      <w:r w:rsidRPr="006E46B7">
        <w:rPr>
          <w:i/>
          <w:szCs w:val="28"/>
        </w:rPr>
        <w:t xml:space="preserve"> в</w:t>
      </w:r>
      <w:proofErr w:type="gramStart"/>
      <w:r w:rsidRPr="006E46B7">
        <w:rPr>
          <w:szCs w:val="28"/>
        </w:rPr>
        <w:t xml:space="preserve"> )</w:t>
      </w:r>
      <w:proofErr w:type="gramEnd"/>
      <w:r w:rsidRPr="006E46B7">
        <w:rPr>
          <w:szCs w:val="28"/>
        </w:rPr>
        <w:t>.  При некоторой (кр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тической) температуре </w:t>
      </w:r>
      <w:r w:rsidRPr="006E46B7">
        <w:rPr>
          <w:i/>
          <w:szCs w:val="28"/>
        </w:rPr>
        <w:t>Т</w:t>
      </w:r>
      <w:r w:rsidRPr="006E46B7">
        <w:rPr>
          <w:i/>
          <w:szCs w:val="28"/>
          <w:vertAlign w:val="subscript"/>
        </w:rPr>
        <w:t>кр</w:t>
      </w:r>
      <w:r w:rsidRPr="006E46B7">
        <w:rPr>
          <w:szCs w:val="28"/>
        </w:rPr>
        <w:t xml:space="preserve"> на изотерме имеется только точка перегиба </w:t>
      </w:r>
      <w:r w:rsidRPr="006E46B7">
        <w:rPr>
          <w:i/>
          <w:szCs w:val="28"/>
        </w:rPr>
        <w:t>К.</w:t>
      </w:r>
      <w:r w:rsidRPr="006E46B7">
        <w:rPr>
          <w:szCs w:val="28"/>
        </w:rPr>
        <w:t xml:space="preserve"> При высо</w:t>
      </w:r>
      <w:r w:rsidRPr="006E46B7">
        <w:rPr>
          <w:szCs w:val="28"/>
        </w:rPr>
        <w:softHyphen/>
        <w:t>ких темпер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турах </w:t>
      </w:r>
    </w:p>
    <w:p w:rsidR="007A622F" w:rsidRPr="006E46B7" w:rsidRDefault="007A622F" w:rsidP="007A622F">
      <w:pPr>
        <w:rPr>
          <w:szCs w:val="28"/>
        </w:rPr>
      </w:pPr>
      <w:r w:rsidRPr="006E46B7">
        <w:rPr>
          <w:i/>
          <w:szCs w:val="28"/>
        </w:rPr>
        <w:t>(Т &gt;</w:t>
      </w:r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Т</w:t>
      </w:r>
      <w:r w:rsidRPr="006E46B7">
        <w:rPr>
          <w:i/>
          <w:szCs w:val="28"/>
          <w:vertAlign w:val="subscript"/>
        </w:rPr>
        <w:t>кр</w:t>
      </w:r>
      <w:r w:rsidRPr="006E46B7">
        <w:rPr>
          <w:szCs w:val="28"/>
        </w:rPr>
        <w:t>)  изотермы Ван-дер-Ваальса по</w:t>
      </w:r>
      <w:r w:rsidRPr="006E46B7">
        <w:rPr>
          <w:szCs w:val="28"/>
        </w:rPr>
        <w:softHyphen/>
        <w:t>хожи на изотермы ид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ального газа. На </w:t>
      </w:r>
      <w:proofErr w:type="gramStart"/>
      <w:r w:rsidRPr="006E46B7">
        <w:rPr>
          <w:szCs w:val="28"/>
        </w:rPr>
        <w:t>эксперименталь</w:t>
      </w:r>
      <w:r>
        <w:rPr>
          <w:szCs w:val="28"/>
        </w:rPr>
        <w:t>-</w:t>
      </w:r>
      <w:r w:rsidRPr="006E46B7">
        <w:rPr>
          <w:szCs w:val="28"/>
        </w:rPr>
        <w:t>ных</w:t>
      </w:r>
      <w:proofErr w:type="gramEnd"/>
      <w:r w:rsidRPr="006E46B7">
        <w:rPr>
          <w:szCs w:val="28"/>
        </w:rPr>
        <w:t xml:space="preserve"> изотермах  отсутствуют "волнообразные"  участки. Вместо них у реальных изо</w:t>
      </w:r>
      <w:r w:rsidRPr="006E46B7">
        <w:rPr>
          <w:szCs w:val="28"/>
        </w:rPr>
        <w:softHyphen/>
        <w:t>терм имее</w:t>
      </w:r>
      <w:r w:rsidRPr="006E46B7">
        <w:rPr>
          <w:szCs w:val="28"/>
        </w:rPr>
        <w:t>т</w:t>
      </w:r>
      <w:r w:rsidRPr="006E46B7">
        <w:rPr>
          <w:szCs w:val="28"/>
        </w:rPr>
        <w:t>ся прямолинейный горизонтальный участок. Рассмотрим более подробно изотермы при Т</w:t>
      </w:r>
      <w:proofErr w:type="gramStart"/>
      <w:r w:rsidRPr="006E46B7">
        <w:rPr>
          <w:szCs w:val="28"/>
          <w:vertAlign w:val="subscript"/>
        </w:rPr>
        <w:t>4</w:t>
      </w:r>
      <w:proofErr w:type="gramEnd"/>
      <w:r w:rsidRPr="006E46B7">
        <w:rPr>
          <w:szCs w:val="28"/>
        </w:rPr>
        <w:t xml:space="preserve"> (см. рис 2</w:t>
      </w:r>
      <w:r>
        <w:rPr>
          <w:szCs w:val="28"/>
        </w:rPr>
        <w:t>3</w:t>
      </w:r>
      <w:r w:rsidRPr="006E46B7">
        <w:rPr>
          <w:szCs w:val="28"/>
        </w:rPr>
        <w:t xml:space="preserve">). Участок  </w:t>
      </w:r>
      <w:r w:rsidRPr="006E46B7">
        <w:rPr>
          <w:i/>
          <w:szCs w:val="28"/>
        </w:rPr>
        <w:t>а-в</w:t>
      </w:r>
      <w:r w:rsidRPr="006E46B7">
        <w:rPr>
          <w:szCs w:val="28"/>
        </w:rPr>
        <w:t xml:space="preserve"> изотермы Ван-</w:t>
      </w:r>
      <w:r w:rsidRPr="006E46B7">
        <w:rPr>
          <w:szCs w:val="28"/>
        </w:rPr>
        <w:lastRenderedPageBreak/>
        <w:t>дер-Ваальса и участок 1-2 реальной изотермы практически одинаковы. Это с</w:t>
      </w:r>
      <w:r w:rsidRPr="006E46B7">
        <w:rPr>
          <w:szCs w:val="28"/>
        </w:rPr>
        <w:t>о</w:t>
      </w:r>
      <w:r w:rsidRPr="006E46B7">
        <w:rPr>
          <w:szCs w:val="28"/>
        </w:rPr>
        <w:t>стояние нена</w:t>
      </w:r>
      <w:r w:rsidRPr="006E46B7">
        <w:rPr>
          <w:szCs w:val="28"/>
        </w:rPr>
        <w:softHyphen/>
        <w:t>сыщенного пара. Изотермы Ван-дер-Ваальса и реальные ведут себя различным образом в области расслоения на две фазы. Расслоение на две фазы объясняется неустойчивостью од</w:t>
      </w:r>
      <w:r w:rsidRPr="006E46B7">
        <w:rPr>
          <w:szCs w:val="28"/>
        </w:rPr>
        <w:softHyphen/>
        <w:t>нородных с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стояний, отвечающих завитку </w:t>
      </w:r>
      <w:r w:rsidRPr="006E46B7">
        <w:rPr>
          <w:i/>
          <w:szCs w:val="28"/>
        </w:rPr>
        <w:t>бвгд</w:t>
      </w:r>
      <w:r w:rsidRPr="006E46B7">
        <w:rPr>
          <w:szCs w:val="28"/>
        </w:rPr>
        <w:t xml:space="preserve"> (см</w:t>
      </w:r>
      <w:proofErr w:type="gramStart"/>
      <w:r w:rsidRPr="006E46B7">
        <w:rPr>
          <w:szCs w:val="28"/>
        </w:rPr>
        <w:t>.р</w:t>
      </w:r>
      <w:proofErr w:type="gramEnd"/>
      <w:r w:rsidRPr="006E46B7">
        <w:rPr>
          <w:szCs w:val="28"/>
        </w:rPr>
        <w:t>ис. 20). Состояния, соответству</w:t>
      </w:r>
      <w:r w:rsidRPr="006E46B7">
        <w:rPr>
          <w:szCs w:val="28"/>
        </w:rPr>
        <w:t>ю</w:t>
      </w:r>
      <w:r w:rsidRPr="006E46B7">
        <w:rPr>
          <w:szCs w:val="28"/>
        </w:rPr>
        <w:t xml:space="preserve">щие участкам </w:t>
      </w:r>
      <w:r w:rsidRPr="006E46B7">
        <w:rPr>
          <w:i/>
          <w:szCs w:val="28"/>
        </w:rPr>
        <w:t xml:space="preserve">бв </w:t>
      </w:r>
      <w:r w:rsidRPr="006E46B7">
        <w:rPr>
          <w:szCs w:val="28"/>
        </w:rPr>
        <w:t xml:space="preserve">и </w:t>
      </w:r>
      <w:r w:rsidRPr="006E46B7">
        <w:rPr>
          <w:i/>
          <w:szCs w:val="28"/>
        </w:rPr>
        <w:t>гд</w:t>
      </w:r>
      <w:r w:rsidRPr="006E46B7">
        <w:rPr>
          <w:szCs w:val="28"/>
        </w:rPr>
        <w:t>, при известных условиях могут осуществляться. О</w:t>
      </w:r>
      <w:r w:rsidRPr="006E46B7">
        <w:rPr>
          <w:szCs w:val="28"/>
        </w:rPr>
        <w:t>д</w:t>
      </w:r>
      <w:r w:rsidRPr="006E46B7">
        <w:rPr>
          <w:szCs w:val="28"/>
        </w:rPr>
        <w:t>нако эти со</w:t>
      </w:r>
      <w:r w:rsidRPr="006E46B7">
        <w:rPr>
          <w:szCs w:val="28"/>
        </w:rPr>
        <w:softHyphen/>
        <w:t xml:space="preserve">стояния неустойчивы. Достаточно на участке </w:t>
      </w:r>
      <w:r w:rsidRPr="006E46B7">
        <w:rPr>
          <w:i/>
          <w:szCs w:val="28"/>
        </w:rPr>
        <w:t xml:space="preserve">бв </w:t>
      </w:r>
      <w:r w:rsidRPr="006E46B7">
        <w:rPr>
          <w:szCs w:val="28"/>
        </w:rPr>
        <w:t>поп</w:t>
      </w:r>
      <w:r w:rsidRPr="006E46B7">
        <w:rPr>
          <w:szCs w:val="28"/>
        </w:rPr>
        <w:t>а</w:t>
      </w:r>
      <w:r w:rsidRPr="006E46B7">
        <w:rPr>
          <w:szCs w:val="28"/>
        </w:rPr>
        <w:t>дания в пар пылинки, чтобы все вещество распалось на  две фазы и пе</w:t>
      </w:r>
      <w:r w:rsidRPr="006E46B7">
        <w:rPr>
          <w:szCs w:val="28"/>
        </w:rPr>
        <w:softHyphen/>
        <w:t>решло в с</w:t>
      </w:r>
      <w:r w:rsidRPr="006E46B7">
        <w:rPr>
          <w:szCs w:val="28"/>
        </w:rPr>
        <w:t>о</w:t>
      </w:r>
      <w:r w:rsidRPr="006E46B7">
        <w:rPr>
          <w:szCs w:val="28"/>
        </w:rPr>
        <w:t>стояние, изображаемое прямой 2-6 на  рис. 2</w:t>
      </w:r>
      <w:r>
        <w:rPr>
          <w:szCs w:val="28"/>
        </w:rPr>
        <w:t>3</w:t>
      </w:r>
      <w:r w:rsidRPr="006E46B7">
        <w:rPr>
          <w:szCs w:val="28"/>
        </w:rPr>
        <w:t>. Подобное состоя</w:t>
      </w:r>
      <w:r w:rsidRPr="006E46B7">
        <w:rPr>
          <w:szCs w:val="28"/>
        </w:rPr>
        <w:softHyphen/>
        <w:t>ние наз</w:t>
      </w:r>
      <w:r w:rsidRPr="006E46B7">
        <w:rPr>
          <w:szCs w:val="28"/>
        </w:rPr>
        <w:t>ы</w:t>
      </w:r>
      <w:r w:rsidRPr="006E46B7">
        <w:rPr>
          <w:szCs w:val="28"/>
        </w:rPr>
        <w:t xml:space="preserve">вается метастабильным. Вещество в состоянии </w:t>
      </w:r>
      <w:r w:rsidRPr="006E46B7">
        <w:rPr>
          <w:i/>
          <w:szCs w:val="28"/>
        </w:rPr>
        <w:t>гд</w:t>
      </w:r>
      <w:r w:rsidRPr="006E46B7">
        <w:rPr>
          <w:szCs w:val="28"/>
        </w:rPr>
        <w:t xml:space="preserve"> на</w:t>
      </w:r>
      <w:r w:rsidRPr="006E46B7">
        <w:rPr>
          <w:szCs w:val="28"/>
        </w:rPr>
        <w:softHyphen/>
        <w:t>зывается пересыщенным п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ром. 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На рис. 2</w:t>
      </w:r>
      <w:r>
        <w:rPr>
          <w:szCs w:val="28"/>
        </w:rPr>
        <w:t>3</w:t>
      </w:r>
      <w:r w:rsidRPr="006E46B7">
        <w:rPr>
          <w:szCs w:val="28"/>
        </w:rPr>
        <w:t xml:space="preserve"> приведены изотермы для нескольких значений температуры. Из р</w:t>
      </w:r>
      <w:r w:rsidRPr="006E46B7">
        <w:rPr>
          <w:szCs w:val="28"/>
        </w:rPr>
        <w:t>и</w:t>
      </w:r>
      <w:r w:rsidRPr="006E46B7">
        <w:rPr>
          <w:szCs w:val="28"/>
        </w:rPr>
        <w:t>сунков видно, что волнообразный участок 2-6 теоретической изотермы (рис. 2</w:t>
      </w:r>
      <w:r>
        <w:rPr>
          <w:szCs w:val="28"/>
        </w:rPr>
        <w:t>3</w:t>
      </w:r>
      <w:r w:rsidRPr="006E46B7">
        <w:rPr>
          <w:szCs w:val="28"/>
        </w:rPr>
        <w:t>) и горизонтальный участок эксперимен</w:t>
      </w:r>
      <w:r w:rsidRPr="006E46B7">
        <w:rPr>
          <w:szCs w:val="28"/>
        </w:rPr>
        <w:softHyphen/>
        <w:t>тальных изотерм (рис. 2</w:t>
      </w:r>
      <w:r>
        <w:rPr>
          <w:szCs w:val="28"/>
        </w:rPr>
        <w:t>3</w:t>
      </w:r>
      <w:r w:rsidRPr="006E46B7">
        <w:rPr>
          <w:szCs w:val="28"/>
        </w:rPr>
        <w:t>) с</w:t>
      </w:r>
      <w:r w:rsidRPr="006E46B7">
        <w:rPr>
          <w:szCs w:val="28"/>
        </w:rPr>
        <w:t>о</w:t>
      </w:r>
      <w:r w:rsidRPr="006E46B7">
        <w:rPr>
          <w:szCs w:val="28"/>
        </w:rPr>
        <w:t>кращаются с повышением темпера</w:t>
      </w:r>
      <w:r w:rsidRPr="006E46B7">
        <w:rPr>
          <w:szCs w:val="28"/>
        </w:rPr>
        <w:softHyphen/>
        <w:t xml:space="preserve">туры и при критической температуре </w:t>
      </w:r>
      <w:r w:rsidRPr="006E46B7">
        <w:rPr>
          <w:i/>
          <w:szCs w:val="28"/>
        </w:rPr>
        <w:t>Т</w:t>
      </w:r>
      <w:r w:rsidRPr="006E46B7">
        <w:rPr>
          <w:i/>
          <w:szCs w:val="28"/>
          <w:vertAlign w:val="subscript"/>
        </w:rPr>
        <w:t>кр</w:t>
      </w:r>
      <w:r w:rsidRPr="006E46B7">
        <w:rPr>
          <w:szCs w:val="28"/>
        </w:rPr>
        <w:t xml:space="preserve"> стягиваются в точку. При критической температуре полностью исчезает всякое раз</w:t>
      </w:r>
      <w:r w:rsidRPr="006E46B7">
        <w:rPr>
          <w:szCs w:val="28"/>
        </w:rPr>
        <w:softHyphen/>
        <w:t>личие ме</w:t>
      </w:r>
      <w:r w:rsidRPr="006E46B7">
        <w:rPr>
          <w:szCs w:val="28"/>
        </w:rPr>
        <w:t>ж</w:t>
      </w:r>
      <w:r w:rsidRPr="006E46B7">
        <w:rPr>
          <w:szCs w:val="28"/>
        </w:rPr>
        <w:t>ду жидкостью и паром. Точка</w:t>
      </w:r>
      <w:proofErr w:type="gramStart"/>
      <w:r w:rsidRPr="006E46B7">
        <w:rPr>
          <w:szCs w:val="28"/>
        </w:rPr>
        <w:t xml:space="preserve">  </w:t>
      </w:r>
      <w:r w:rsidRPr="006E46B7">
        <w:rPr>
          <w:i/>
          <w:szCs w:val="28"/>
        </w:rPr>
        <w:t>К</w:t>
      </w:r>
      <w:proofErr w:type="gramEnd"/>
      <w:r w:rsidRPr="006E46B7">
        <w:rPr>
          <w:szCs w:val="28"/>
        </w:rPr>
        <w:t xml:space="preserve"> называется кри</w:t>
      </w:r>
      <w:r w:rsidRPr="006E46B7">
        <w:rPr>
          <w:szCs w:val="28"/>
        </w:rPr>
        <w:softHyphen/>
        <w:t xml:space="preserve">тической точкой. </w:t>
      </w:r>
      <w:r w:rsidRPr="006E46B7">
        <w:rPr>
          <w:i/>
          <w:color w:val="0000FF"/>
          <w:szCs w:val="28"/>
        </w:rPr>
        <w:t>Критическая температура</w:t>
      </w:r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Т</w:t>
      </w:r>
      <w:r w:rsidRPr="006E46B7">
        <w:rPr>
          <w:i/>
          <w:szCs w:val="28"/>
          <w:vertAlign w:val="subscript"/>
        </w:rPr>
        <w:t>кр</w:t>
      </w:r>
      <w:r w:rsidRPr="006E46B7">
        <w:rPr>
          <w:i/>
          <w:szCs w:val="28"/>
        </w:rPr>
        <w:t xml:space="preserve">  —</w:t>
      </w:r>
      <w:r w:rsidRPr="006E46B7">
        <w:rPr>
          <w:szCs w:val="28"/>
        </w:rPr>
        <w:t xml:space="preserve"> это такая тем</w:t>
      </w:r>
      <w:r w:rsidRPr="006E46B7">
        <w:rPr>
          <w:szCs w:val="28"/>
        </w:rPr>
        <w:softHyphen/>
        <w:t>пература, выше которой газ нельзя превратить в жидкость никаким давлением, а н</w:t>
      </w:r>
      <w:r w:rsidRPr="006E46B7">
        <w:rPr>
          <w:szCs w:val="28"/>
        </w:rPr>
        <w:t>и</w:t>
      </w:r>
      <w:r w:rsidRPr="006E46B7">
        <w:rPr>
          <w:szCs w:val="28"/>
        </w:rPr>
        <w:t>же которой газ можно превратить в жидкость при некотором да</w:t>
      </w:r>
      <w:r w:rsidRPr="006E46B7">
        <w:rPr>
          <w:szCs w:val="28"/>
        </w:rPr>
        <w:t>в</w:t>
      </w:r>
      <w:r w:rsidRPr="006E46B7">
        <w:rPr>
          <w:szCs w:val="28"/>
        </w:rPr>
        <w:t>лении, тем меньшем, чем ниже тем</w:t>
      </w:r>
      <w:r w:rsidRPr="006E46B7">
        <w:rPr>
          <w:szCs w:val="28"/>
        </w:rPr>
        <w:softHyphen/>
        <w:t xml:space="preserve">пература. Объем </w:t>
      </w:r>
      <w:r w:rsidRPr="006E46B7">
        <w:rPr>
          <w:i/>
          <w:szCs w:val="28"/>
          <w:lang w:val="en-US"/>
        </w:rPr>
        <w:t>V</w:t>
      </w:r>
      <w:r w:rsidRPr="006E46B7">
        <w:rPr>
          <w:i/>
          <w:szCs w:val="28"/>
          <w:vertAlign w:val="subscript"/>
        </w:rPr>
        <w:t>кр</w:t>
      </w:r>
      <w:r w:rsidRPr="006E46B7">
        <w:rPr>
          <w:szCs w:val="28"/>
        </w:rPr>
        <w:t xml:space="preserve"> и давление </w:t>
      </w:r>
      <w:r w:rsidRPr="006E46B7">
        <w:rPr>
          <w:i/>
          <w:szCs w:val="28"/>
        </w:rPr>
        <w:t>р</w:t>
      </w:r>
      <w:r w:rsidRPr="006E46B7">
        <w:rPr>
          <w:i/>
          <w:szCs w:val="28"/>
          <w:vertAlign w:val="subscript"/>
        </w:rPr>
        <w:t>кр</w:t>
      </w:r>
      <w:r w:rsidRPr="006E46B7">
        <w:rPr>
          <w:szCs w:val="28"/>
        </w:rPr>
        <w:t xml:space="preserve">, </w:t>
      </w:r>
      <w:proofErr w:type="gramStart"/>
      <w:r w:rsidRPr="006E46B7">
        <w:rPr>
          <w:szCs w:val="28"/>
        </w:rPr>
        <w:t>соответству</w:t>
      </w:r>
      <w:r w:rsidRPr="006E46B7">
        <w:rPr>
          <w:szCs w:val="28"/>
        </w:rPr>
        <w:t>ю</w:t>
      </w:r>
      <w:r w:rsidRPr="006E46B7">
        <w:rPr>
          <w:szCs w:val="28"/>
        </w:rPr>
        <w:t>щие</w:t>
      </w:r>
      <w:proofErr w:type="gramEnd"/>
      <w:r w:rsidRPr="006E46B7">
        <w:rPr>
          <w:szCs w:val="28"/>
        </w:rPr>
        <w:t xml:space="preserve"> кри</w:t>
      </w:r>
      <w:r w:rsidRPr="006E46B7">
        <w:rPr>
          <w:szCs w:val="28"/>
        </w:rPr>
        <w:softHyphen/>
        <w:t>тическому состоянию, называются кр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тическими величинами. </w:t>
      </w:r>
      <w:proofErr w:type="gramStart"/>
      <w:r w:rsidRPr="006E46B7">
        <w:rPr>
          <w:szCs w:val="28"/>
        </w:rPr>
        <w:t>Из</w:t>
      </w:r>
      <w:proofErr w:type="gramEnd"/>
      <w:r w:rsidRPr="006E46B7">
        <w:rPr>
          <w:szCs w:val="28"/>
        </w:rPr>
        <w:t xml:space="preserve"> </w:t>
      </w:r>
      <w:proofErr w:type="gramStart"/>
      <w:r w:rsidRPr="006E46B7">
        <w:rPr>
          <w:szCs w:val="28"/>
        </w:rPr>
        <w:t>рис</w:t>
      </w:r>
      <w:proofErr w:type="gramEnd"/>
      <w:r w:rsidRPr="006E46B7">
        <w:rPr>
          <w:szCs w:val="28"/>
        </w:rPr>
        <w:t xml:space="preserve"> 2</w:t>
      </w:r>
      <w:r>
        <w:rPr>
          <w:szCs w:val="28"/>
        </w:rPr>
        <w:t>3</w:t>
      </w:r>
      <w:r w:rsidRPr="006E46B7">
        <w:rPr>
          <w:szCs w:val="28"/>
        </w:rPr>
        <w:t xml:space="preserve"> видно, что давление насыщенного пара растет с температурой (то</w:t>
      </w:r>
      <w:r w:rsidRPr="006E46B7">
        <w:rPr>
          <w:szCs w:val="28"/>
        </w:rPr>
        <w:t>ч</w:t>
      </w:r>
      <w:r w:rsidRPr="006E46B7">
        <w:rPr>
          <w:szCs w:val="28"/>
        </w:rPr>
        <w:t>ка 2 на каждой кривой), достигая при кри</w:t>
      </w:r>
      <w:r w:rsidRPr="006E46B7">
        <w:rPr>
          <w:szCs w:val="28"/>
        </w:rPr>
        <w:softHyphen/>
        <w:t>тической температуре значения р</w:t>
      </w:r>
      <w:r w:rsidRPr="006E46B7">
        <w:rPr>
          <w:szCs w:val="28"/>
          <w:vertAlign w:val="subscript"/>
        </w:rPr>
        <w:t>кр</w:t>
      </w:r>
      <w:r w:rsidRPr="006E46B7">
        <w:rPr>
          <w:szCs w:val="28"/>
        </w:rPr>
        <w:t xml:space="preserve">. При температурах выше </w:t>
      </w:r>
      <w:proofErr w:type="gramStart"/>
      <w:r w:rsidRPr="006E46B7">
        <w:rPr>
          <w:szCs w:val="28"/>
        </w:rPr>
        <w:t>критической</w:t>
      </w:r>
      <w:proofErr w:type="gramEnd"/>
      <w:r w:rsidRPr="006E46B7">
        <w:rPr>
          <w:szCs w:val="28"/>
        </w:rPr>
        <w:t xml:space="preserve"> понятие насыщенного пара тер</w:t>
      </w:r>
      <w:r w:rsidRPr="006E46B7">
        <w:rPr>
          <w:szCs w:val="28"/>
        </w:rPr>
        <w:t>я</w:t>
      </w:r>
      <w:r w:rsidRPr="006E46B7">
        <w:rPr>
          <w:szCs w:val="28"/>
        </w:rPr>
        <w:t>ет смысл.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noProof/>
          <w:szCs w:val="28"/>
        </w:rPr>
        <w:pict>
          <v:group id="_x0000_s1036" style="position:absolute;margin-left:0;margin-top:34pt;width:152.65pt;height:176.55pt;z-index:-251652096" coordorigin="1134,2458" coordsize="3053,3531" wrapcoords="-106 0 -106 21508 21600 21508 21600 0 -106 0" o:allowincell="f">
            <v:shape id="_x0000_s1037" type="#_x0000_t75" style="position:absolute;left:1134;top:2458;width:3053;height:2811;mso-wrap-edited:f" wrapcoords="-106 0 -106 21484 21600 21484 21600 0 -106 0">
              <v:imagedata r:id="rId43" o:title=""/>
            </v:shape>
            <v:shape id="_x0000_s1038" type="#_x0000_t202" style="position:absolute;left:1134;top:5269;width:3053;height:720" stroked="f">
              <v:textbox style="mso-next-textbox:#_x0000_s1038">
                <w:txbxContent>
                  <w:p w:rsidR="007A622F" w:rsidRPr="007002D4" w:rsidRDefault="007A622F" w:rsidP="007A622F">
                    <w:pPr>
                      <w:pStyle w:val="a6"/>
                      <w:rPr>
                        <w:color w:val="auto"/>
                      </w:rPr>
                    </w:pPr>
                    <w:r w:rsidRPr="007002D4">
                      <w:rPr>
                        <w:color w:val="auto"/>
                      </w:rPr>
                      <w:t>Рисунок 24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zCs w:val="28"/>
        </w:rPr>
        <w:t>Если провести линию через точки 2 и 6 соответственно на каждой изоте</w:t>
      </w:r>
      <w:r w:rsidRPr="006E46B7">
        <w:rPr>
          <w:szCs w:val="28"/>
        </w:rPr>
        <w:t>р</w:t>
      </w:r>
      <w:r w:rsidRPr="006E46B7">
        <w:rPr>
          <w:szCs w:val="28"/>
        </w:rPr>
        <w:t>ме  (рис. 2</w:t>
      </w:r>
      <w:r>
        <w:rPr>
          <w:szCs w:val="28"/>
        </w:rPr>
        <w:t>4</w:t>
      </w:r>
      <w:r w:rsidRPr="006E46B7">
        <w:rPr>
          <w:szCs w:val="28"/>
        </w:rPr>
        <w:t>), получается   колоколообразная кривая. Она ограничивает об</w:t>
      </w:r>
      <w:r w:rsidRPr="006E46B7">
        <w:rPr>
          <w:szCs w:val="28"/>
        </w:rPr>
        <w:softHyphen/>
        <w:t>ласть двухфазных состояний вещества. Эта кр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вая и участок критической изотермы (рис. </w:t>
      </w:r>
      <w:r>
        <w:rPr>
          <w:szCs w:val="28"/>
        </w:rPr>
        <w:t>3</w:t>
      </w:r>
      <w:r w:rsidRPr="006E46B7">
        <w:rPr>
          <w:szCs w:val="28"/>
        </w:rPr>
        <w:t xml:space="preserve">, лежащий слева от точки </w:t>
      </w:r>
      <w:proofErr w:type="gramStart"/>
      <w:r w:rsidRPr="006E46B7">
        <w:rPr>
          <w:szCs w:val="28"/>
        </w:rPr>
        <w:t>-К</w:t>
      </w:r>
      <w:proofErr w:type="gramEnd"/>
      <w:r w:rsidRPr="006E46B7">
        <w:rPr>
          <w:szCs w:val="28"/>
        </w:rPr>
        <w:t xml:space="preserve">, делит диаграмму </w:t>
      </w:r>
      <w:r w:rsidRPr="006E46B7">
        <w:rPr>
          <w:i/>
          <w:szCs w:val="28"/>
        </w:rPr>
        <w:t xml:space="preserve">(р, V) </w:t>
      </w:r>
      <w:r w:rsidRPr="006E46B7">
        <w:rPr>
          <w:szCs w:val="28"/>
        </w:rPr>
        <w:t>на три области. Область</w:t>
      </w:r>
      <w:proofErr w:type="gramStart"/>
      <w:r w:rsidRPr="006E46B7">
        <w:rPr>
          <w:szCs w:val="28"/>
        </w:rPr>
        <w:t xml:space="preserve"> Ж</w:t>
      </w:r>
      <w:proofErr w:type="gramEnd"/>
      <w:r w:rsidRPr="006E46B7">
        <w:rPr>
          <w:szCs w:val="28"/>
        </w:rPr>
        <w:t xml:space="preserve"> — область однородных жидких состояний вещества. Область </w:t>
      </w:r>
      <w:proofErr w:type="gramStart"/>
      <w:r w:rsidRPr="006E46B7">
        <w:rPr>
          <w:szCs w:val="28"/>
        </w:rPr>
        <w:t>П</w:t>
      </w:r>
      <w:proofErr w:type="gramEnd"/>
      <w:r w:rsidRPr="006E46B7">
        <w:rPr>
          <w:szCs w:val="28"/>
        </w:rPr>
        <w:t xml:space="preserve"> + Ж — это область двухфаз</w:t>
      </w:r>
      <w:r w:rsidRPr="006E46B7">
        <w:rPr>
          <w:szCs w:val="28"/>
        </w:rPr>
        <w:softHyphen/>
        <w:t>ных состояний. О</w:t>
      </w:r>
      <w:r w:rsidRPr="006E46B7">
        <w:rPr>
          <w:szCs w:val="28"/>
        </w:rPr>
        <w:t>б</w:t>
      </w:r>
      <w:r w:rsidRPr="006E46B7">
        <w:rPr>
          <w:szCs w:val="28"/>
        </w:rPr>
        <w:t>ласть Г — область однородного газообразного вещества. В последней можно выд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лить участок </w:t>
      </w:r>
      <w:proofErr w:type="gramStart"/>
      <w:r w:rsidRPr="006E46B7">
        <w:rPr>
          <w:szCs w:val="28"/>
        </w:rPr>
        <w:t>П</w:t>
      </w:r>
      <w:proofErr w:type="gramEnd"/>
      <w:r w:rsidRPr="006E46B7">
        <w:rPr>
          <w:szCs w:val="28"/>
        </w:rPr>
        <w:t>, который на</w:t>
      </w:r>
      <w:r w:rsidRPr="006E46B7">
        <w:rPr>
          <w:szCs w:val="28"/>
        </w:rPr>
        <w:softHyphen/>
        <w:t>зывается областью пара. Вещес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во, </w:t>
      </w:r>
      <w:proofErr w:type="gramStart"/>
      <w:r w:rsidRPr="006E46B7">
        <w:rPr>
          <w:szCs w:val="28"/>
        </w:rPr>
        <w:t>находя</w:t>
      </w:r>
      <w:r>
        <w:rPr>
          <w:szCs w:val="28"/>
        </w:rPr>
        <w:t>-</w:t>
      </w:r>
      <w:r w:rsidRPr="006E46B7">
        <w:rPr>
          <w:szCs w:val="28"/>
        </w:rPr>
        <w:t>щееся</w:t>
      </w:r>
      <w:proofErr w:type="gramEnd"/>
      <w:r w:rsidRPr="006E46B7">
        <w:rPr>
          <w:szCs w:val="28"/>
        </w:rPr>
        <w:t xml:space="preserve"> в таком состоя</w:t>
      </w:r>
      <w:r w:rsidRPr="006E46B7">
        <w:rPr>
          <w:szCs w:val="28"/>
        </w:rPr>
        <w:softHyphen/>
        <w:t>нии, при из</w:t>
      </w:r>
      <w:r w:rsidRPr="006E46B7">
        <w:rPr>
          <w:szCs w:val="28"/>
        </w:rPr>
        <w:t>о</w:t>
      </w:r>
      <w:r w:rsidRPr="006E46B7">
        <w:rPr>
          <w:szCs w:val="28"/>
        </w:rPr>
        <w:t>термическом сжатии превращается в жидкость. Решение уравнения (73) д</w:t>
      </w:r>
      <w:r w:rsidRPr="006E46B7">
        <w:rPr>
          <w:szCs w:val="28"/>
        </w:rPr>
        <w:t>а</w:t>
      </w:r>
      <w:r w:rsidRPr="006E46B7">
        <w:rPr>
          <w:szCs w:val="28"/>
        </w:rPr>
        <w:t>ет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position w:val="-16"/>
          <w:szCs w:val="28"/>
        </w:rPr>
        <w:object w:dxaOrig="1020" w:dyaOrig="400">
          <v:shape id="_x0000_i1043" type="#_x0000_t75" style="width:51pt;height:20.25pt" o:ole="">
            <v:imagedata r:id="rId44" o:title=""/>
          </v:shape>
          <o:OLEObject Type="Embed" ProgID="Equation.3" ShapeID="_x0000_i1043" DrawAspect="Content" ObjectID="_1470642822" r:id="rId45"/>
        </w:object>
      </w:r>
      <w:r w:rsidRPr="006E46B7">
        <w:rPr>
          <w:szCs w:val="28"/>
        </w:rPr>
        <w:t xml:space="preserve">   </w:t>
      </w:r>
      <w:r w:rsidRPr="006E46B7">
        <w:rPr>
          <w:position w:val="-34"/>
          <w:szCs w:val="28"/>
        </w:rPr>
        <w:object w:dxaOrig="1340" w:dyaOrig="740">
          <v:shape id="_x0000_i1044" type="#_x0000_t75" style="width:66.75pt;height:36.75pt" o:ole="">
            <v:imagedata r:id="rId46" o:title=""/>
          </v:shape>
          <o:OLEObject Type="Embed" ProgID="Equation.3" ShapeID="_x0000_i1044" DrawAspect="Content" ObjectID="_1470642823" r:id="rId47"/>
        </w:object>
      </w:r>
      <w:r w:rsidRPr="006E46B7">
        <w:rPr>
          <w:szCs w:val="28"/>
        </w:rPr>
        <w:t xml:space="preserve">;    </w:t>
      </w:r>
      <w:r w:rsidRPr="006E46B7">
        <w:rPr>
          <w:position w:val="-28"/>
          <w:szCs w:val="28"/>
        </w:rPr>
        <w:object w:dxaOrig="1340" w:dyaOrig="680">
          <v:shape id="_x0000_i1045" type="#_x0000_t75" style="width:66.75pt;height:33.75pt" o:ole="">
            <v:imagedata r:id="rId48" o:title=""/>
          </v:shape>
          <o:OLEObject Type="Embed" ProgID="Equation.3" ShapeID="_x0000_i1045" DrawAspect="Content" ObjectID="_1470642824" r:id="rId49"/>
        </w:object>
      </w:r>
      <w:r w:rsidRPr="006E46B7">
        <w:rPr>
          <w:szCs w:val="28"/>
        </w:rPr>
        <w:t xml:space="preserve">    (75)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Таким образом, зная константы Ван-дер-Ваальса </w:t>
      </w:r>
      <w:r w:rsidRPr="006E46B7">
        <w:rPr>
          <w:i/>
          <w:szCs w:val="28"/>
        </w:rPr>
        <w:t>а</w:t>
      </w:r>
      <w:r w:rsidRPr="006E46B7">
        <w:rPr>
          <w:szCs w:val="28"/>
        </w:rPr>
        <w:t xml:space="preserve"> и </w:t>
      </w:r>
      <w:r w:rsidRPr="006E46B7">
        <w:rPr>
          <w:i/>
          <w:szCs w:val="28"/>
          <w:lang w:val="en-US"/>
        </w:rPr>
        <w:t>b</w:t>
      </w:r>
      <w:r w:rsidRPr="006E46B7">
        <w:rPr>
          <w:i/>
          <w:szCs w:val="28"/>
        </w:rPr>
        <w:t xml:space="preserve">, </w:t>
      </w:r>
      <w:r w:rsidRPr="006E46B7">
        <w:rPr>
          <w:szCs w:val="28"/>
        </w:rPr>
        <w:t xml:space="preserve">можно найти соответствующие критической точке величины коэффициенты  а и </w:t>
      </w:r>
      <w:r w:rsidRPr="006E46B7">
        <w:rPr>
          <w:szCs w:val="28"/>
          <w:lang w:val="en-US"/>
        </w:rPr>
        <w:t>b</w:t>
      </w:r>
      <w:r w:rsidRPr="006E46B7">
        <w:rPr>
          <w:szCs w:val="28"/>
        </w:rPr>
        <w:t xml:space="preserve"> в уравн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нии  Ван-дер-Ваальса и универсальную газовую постоянную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>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lastRenderedPageBreak/>
        <w:t xml:space="preserve">                                             Р</w:t>
      </w:r>
      <w:r w:rsidRPr="006E46B7">
        <w:rPr>
          <w:szCs w:val="28"/>
          <w:vertAlign w:val="subscript"/>
        </w:rPr>
        <w:t>к</w:t>
      </w:r>
      <w:r w:rsidRPr="006E46B7">
        <w:rPr>
          <w:szCs w:val="28"/>
        </w:rPr>
        <w:t xml:space="preserve"> = </w:t>
      </w:r>
      <w:r w:rsidRPr="006E46B7">
        <w:rPr>
          <w:position w:val="-32"/>
          <w:szCs w:val="28"/>
          <w:lang w:val="en-US"/>
        </w:rPr>
        <w:object w:dxaOrig="660" w:dyaOrig="700">
          <v:shape id="_x0000_i1046" type="#_x0000_t75" style="width:33pt;height:35.25pt" o:ole="" fillcolor="window">
            <v:imagedata r:id="rId50" o:title=""/>
          </v:shape>
          <o:OLEObject Type="Embed" ProgID="Equation.3" ShapeID="_x0000_i1046" DrawAspect="Content" ObjectID="_1470642825" r:id="rId51"/>
        </w:object>
      </w:r>
    </w:p>
    <w:p w:rsidR="007A622F" w:rsidRPr="006E46B7" w:rsidRDefault="007A622F" w:rsidP="007A622F">
      <w:pPr>
        <w:pStyle w:val="a3"/>
        <w:jc w:val="center"/>
        <w:rPr>
          <w:szCs w:val="28"/>
        </w:rPr>
      </w:pPr>
      <w:r w:rsidRPr="006E46B7">
        <w:rPr>
          <w:szCs w:val="28"/>
          <w:lang w:val="en-US"/>
        </w:rPr>
        <w:t>V</w:t>
      </w:r>
      <w:r w:rsidRPr="006E46B7">
        <w:rPr>
          <w:rFonts w:ascii="Symbol" w:hAnsi="Symbol"/>
          <w:szCs w:val="28"/>
          <w:vertAlign w:val="subscript"/>
          <w:lang w:val="en-US"/>
        </w:rPr>
        <w:t></w:t>
      </w:r>
      <w:r w:rsidRPr="006E46B7">
        <w:rPr>
          <w:szCs w:val="28"/>
          <w:vertAlign w:val="subscript"/>
        </w:rPr>
        <w:t>к</w:t>
      </w:r>
      <w:r w:rsidRPr="006E46B7">
        <w:rPr>
          <w:szCs w:val="28"/>
        </w:rPr>
        <w:t xml:space="preserve"> =3</w:t>
      </w:r>
      <w:r w:rsidRPr="006E46B7">
        <w:rPr>
          <w:szCs w:val="28"/>
          <w:lang w:val="en-US"/>
        </w:rPr>
        <w:t>b</w:t>
      </w:r>
      <w:r w:rsidRPr="006E46B7">
        <w:rPr>
          <w:szCs w:val="28"/>
        </w:rPr>
        <w:t xml:space="preserve">                        (76)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                                             Т</w:t>
      </w:r>
      <w:r w:rsidRPr="006E46B7">
        <w:rPr>
          <w:szCs w:val="28"/>
          <w:vertAlign w:val="subscript"/>
        </w:rPr>
        <w:t>к</w:t>
      </w:r>
      <w:r w:rsidRPr="006E46B7">
        <w:rPr>
          <w:szCs w:val="28"/>
        </w:rPr>
        <w:t xml:space="preserve"> = </w:t>
      </w:r>
      <w:r w:rsidRPr="006E46B7">
        <w:rPr>
          <w:position w:val="-24"/>
          <w:szCs w:val="28"/>
        </w:rPr>
        <w:object w:dxaOrig="620" w:dyaOrig="620">
          <v:shape id="_x0000_i1047" type="#_x0000_t75" style="width:30.75pt;height:30.75pt" o:ole="" fillcolor="window">
            <v:imagedata r:id="rId52" o:title=""/>
          </v:shape>
          <o:OLEObject Type="Embed" ProgID="Equation.3" ShapeID="_x0000_i1047" DrawAspect="Content" ObjectID="_1470642826" r:id="rId53"/>
        </w:objec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Из уравнения для критических величин вытекает, что </w:t>
      </w:r>
    </w:p>
    <w:p w:rsidR="007A622F" w:rsidRPr="006E46B7" w:rsidRDefault="007A622F" w:rsidP="007A622F">
      <w:pPr>
        <w:pStyle w:val="a3"/>
        <w:ind w:left="2124" w:firstLine="708"/>
        <w:rPr>
          <w:szCs w:val="28"/>
        </w:rPr>
      </w:pPr>
      <w:r w:rsidRPr="006E46B7">
        <w:rPr>
          <w:position w:val="-28"/>
          <w:szCs w:val="28"/>
        </w:rPr>
        <w:object w:dxaOrig="1820" w:dyaOrig="680">
          <v:shape id="_x0000_i1048" type="#_x0000_t75" style="width:90.75pt;height:33.75pt" o:ole="">
            <v:imagedata r:id="rId54" o:title=""/>
          </v:shape>
          <o:OLEObject Type="Embed" ProgID="Equation.3" ShapeID="_x0000_i1048" DrawAspect="Content" ObjectID="_1470642827" r:id="rId55"/>
        </w:object>
      </w:r>
      <w:r w:rsidRPr="006E46B7">
        <w:rPr>
          <w:szCs w:val="28"/>
        </w:rPr>
        <w:t xml:space="preserve">                 (77)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в то время как, согласно уравнению состояния идеального газа, должно было бы  выполняться равенство  </w:t>
      </w:r>
    </w:p>
    <w:p w:rsidR="007A622F" w:rsidRPr="006E46B7" w:rsidRDefault="007A622F" w:rsidP="007A622F">
      <w:pPr>
        <w:pStyle w:val="a3"/>
        <w:jc w:val="center"/>
        <w:rPr>
          <w:szCs w:val="28"/>
        </w:rPr>
      </w:pPr>
      <w:r w:rsidRPr="006E46B7">
        <w:rPr>
          <w:position w:val="-22"/>
          <w:szCs w:val="28"/>
        </w:rPr>
        <w:object w:dxaOrig="1820" w:dyaOrig="460">
          <v:shape id="_x0000_i1049" type="#_x0000_t75" style="width:90.75pt;height:23.25pt" o:ole="">
            <v:imagedata r:id="rId56" o:title=""/>
          </v:shape>
          <o:OLEObject Type="Embed" ProgID="Equation.3" ShapeID="_x0000_i1049" DrawAspect="Content" ObjectID="_1470642828" r:id="rId57"/>
        </w:object>
      </w:r>
      <w:r w:rsidRPr="006E46B7">
        <w:rPr>
          <w:szCs w:val="28"/>
        </w:rPr>
        <w:t xml:space="preserve">           (78)</w:t>
      </w:r>
    </w:p>
    <w:p w:rsidR="007A622F" w:rsidRPr="006E46B7" w:rsidRDefault="007A622F" w:rsidP="007A622F">
      <w:pPr>
        <w:pStyle w:val="a3"/>
        <w:rPr>
          <w:szCs w:val="28"/>
        </w:rPr>
      </w:pPr>
    </w:p>
    <w:p w:rsidR="007A622F" w:rsidRPr="004C688A" w:rsidRDefault="007A622F" w:rsidP="007A622F">
      <w:pPr>
        <w:pStyle w:val="3"/>
        <w:numPr>
          <w:ilvl w:val="0"/>
          <w:numId w:val="0"/>
        </w:numPr>
        <w:rPr>
          <w:b/>
          <w:bCs/>
        </w:rPr>
      </w:pPr>
      <w:bookmarkStart w:id="14" w:name="_Toc102320880"/>
      <w:bookmarkStart w:id="15" w:name="_Toc158208612"/>
      <w:bookmarkStart w:id="16" w:name="_Toc199158743"/>
      <w:r w:rsidRPr="004C688A">
        <w:rPr>
          <w:b/>
          <w:bCs/>
        </w:rPr>
        <w:t>4.8.4 Внутренняя энергия реального газа</w:t>
      </w:r>
      <w:bookmarkEnd w:id="14"/>
      <w:bookmarkEnd w:id="15"/>
      <w:bookmarkEnd w:id="16"/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Внутренняя энергия идеального газа – энергия хаотического движения микрочастиц системы. Для 1 моля идеального газа  </w:t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 xml:space="preserve"> = </w:t>
      </w:r>
      <w:r w:rsidRPr="006E46B7">
        <w:rPr>
          <w:position w:val="-24"/>
          <w:szCs w:val="28"/>
          <w:lang w:val="en-US"/>
        </w:rPr>
        <w:object w:dxaOrig="240" w:dyaOrig="620">
          <v:shape id="_x0000_i1050" type="#_x0000_t75" style="width:12pt;height:30.75pt" o:ole="" fillcolor="window">
            <v:imagedata r:id="rId58" o:title=""/>
          </v:shape>
          <o:OLEObject Type="Embed" ProgID="Equation.3" ShapeID="_x0000_i1050" DrawAspect="Content" ObjectID="_1470642829" r:id="rId59"/>
        </w:object>
      </w:r>
      <w:r w:rsidRPr="006E46B7">
        <w:rPr>
          <w:szCs w:val="28"/>
          <w:lang w:val="en-US"/>
        </w:rPr>
        <w:t>RT</w:t>
      </w:r>
      <w:r w:rsidRPr="006E46B7">
        <w:rPr>
          <w:szCs w:val="28"/>
        </w:rPr>
        <w:t>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Для реального газа необходимо учитывать силы взаимодействия молекул.  Внутренняя  энергия складывается из кинетической энергии молекул и п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тенциальной энергии их взаимодействия. </w:t>
      </w:r>
    </w:p>
    <w:p w:rsidR="007A622F" w:rsidRPr="006E46B7" w:rsidRDefault="007A622F" w:rsidP="007A622F">
      <w:pPr>
        <w:pStyle w:val="a5"/>
      </w:pPr>
      <w:r w:rsidRPr="006E46B7">
        <w:tab/>
        <w:t xml:space="preserve"> U</w:t>
      </w:r>
      <w:r w:rsidRPr="006E46B7">
        <w:rPr>
          <w:vertAlign w:val="subscript"/>
        </w:rPr>
        <w:t>реальн</w:t>
      </w:r>
      <w:proofErr w:type="gramStart"/>
      <w:r w:rsidRPr="006E46B7">
        <w:rPr>
          <w:vertAlign w:val="subscript"/>
        </w:rPr>
        <w:t>.г</w:t>
      </w:r>
      <w:proofErr w:type="gramEnd"/>
      <w:r w:rsidRPr="006E46B7">
        <w:rPr>
          <w:vertAlign w:val="subscript"/>
        </w:rPr>
        <w:t>аза</w:t>
      </w:r>
      <w:r w:rsidRPr="006E46B7">
        <w:t xml:space="preserve"> = Е</w:t>
      </w:r>
      <w:r w:rsidRPr="006E46B7">
        <w:rPr>
          <w:vertAlign w:val="subscript"/>
        </w:rPr>
        <w:t>к</w:t>
      </w:r>
      <w:r w:rsidRPr="006E46B7">
        <w:t xml:space="preserve"> + Е</w:t>
      </w:r>
      <w:r w:rsidRPr="006E46B7">
        <w:rPr>
          <w:vertAlign w:val="subscript"/>
        </w:rPr>
        <w:t>р</w:t>
      </w:r>
      <w:r w:rsidRPr="006E46B7">
        <w:rPr>
          <w:vertAlign w:val="subscript"/>
        </w:rPr>
        <w:tab/>
      </w:r>
      <w:r w:rsidRPr="006E46B7">
        <w:t>(79)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Потенциальная энергия реального газа обусловлена только силами прит</w:t>
      </w:r>
      <w:r w:rsidRPr="006E46B7">
        <w:rPr>
          <w:szCs w:val="28"/>
        </w:rPr>
        <w:t>я</w:t>
      </w:r>
      <w:r w:rsidRPr="006E46B7">
        <w:rPr>
          <w:szCs w:val="28"/>
        </w:rPr>
        <w:t>жения между молекулами. Наличие сил притяжения приводит к возникновению доб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вочного молекулярного давления   </w:t>
      </w:r>
      <w:proofErr w:type="gramStart"/>
      <w:r w:rsidRPr="006E46B7">
        <w:rPr>
          <w:szCs w:val="28"/>
        </w:rPr>
        <w:t>р</w:t>
      </w:r>
      <w:proofErr w:type="gramEnd"/>
      <w:r w:rsidRPr="006E46B7">
        <w:rPr>
          <w:szCs w:val="28"/>
        </w:rPr>
        <w:t xml:space="preserve">’ = </w:t>
      </w:r>
      <w:r w:rsidRPr="006E46B7">
        <w:rPr>
          <w:position w:val="-40"/>
          <w:szCs w:val="28"/>
        </w:rPr>
        <w:object w:dxaOrig="460" w:dyaOrig="780">
          <v:shape id="_x0000_i1051" type="#_x0000_t75" style="width:23.25pt;height:39pt" o:ole="" fillcolor="window">
            <v:imagedata r:id="rId60" o:title=""/>
          </v:shape>
          <o:OLEObject Type="Embed" ProgID="Equation.3" ShapeID="_x0000_i1051" DrawAspect="Content" ObjectID="_1470642830" r:id="rId61"/>
        </w:object>
      </w:r>
      <w:r w:rsidRPr="006E46B7">
        <w:rPr>
          <w:szCs w:val="28"/>
        </w:rPr>
        <w:t>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Работа, затрачиваемая на преодоление сил притяжения</w:t>
      </w:r>
      <w:proofErr w:type="gramStart"/>
      <w:r w:rsidRPr="006E46B7">
        <w:rPr>
          <w:szCs w:val="28"/>
        </w:rPr>
        <w:t xml:space="preserve"> </w:t>
      </w:r>
      <w:r w:rsidRPr="006E46B7">
        <w:rPr>
          <w:szCs w:val="28"/>
        </w:rPr>
        <w:sym w:font="Symbol" w:char="F064"/>
      </w:r>
      <w:r w:rsidRPr="006E46B7">
        <w:rPr>
          <w:szCs w:val="28"/>
        </w:rPr>
        <w:t>А</w:t>
      </w:r>
      <w:proofErr w:type="gramEnd"/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dE</w:t>
      </w:r>
      <w:r w:rsidRPr="006E46B7">
        <w:rPr>
          <w:szCs w:val="28"/>
          <w:vertAlign w:val="subscript"/>
          <w:lang w:val="en-US"/>
        </w:rPr>
        <w:t>p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Для 1 моля   Е</w:t>
      </w:r>
      <w:r w:rsidRPr="006E46B7">
        <w:rPr>
          <w:szCs w:val="28"/>
          <w:vertAlign w:val="subscript"/>
        </w:rPr>
        <w:t>р</w:t>
      </w:r>
      <w:r w:rsidRPr="006E46B7">
        <w:rPr>
          <w:szCs w:val="28"/>
        </w:rPr>
        <w:t xml:space="preserve"> = </w:t>
      </w:r>
      <w:r w:rsidRPr="006E46B7">
        <w:rPr>
          <w:position w:val="-40"/>
          <w:szCs w:val="28"/>
        </w:rPr>
        <w:object w:dxaOrig="580" w:dyaOrig="780">
          <v:shape id="_x0000_i1052" type="#_x0000_t75" style="width:29.25pt;height:39pt" o:ole="" fillcolor="window">
            <v:imagedata r:id="rId62" o:title=""/>
          </v:shape>
          <o:OLEObject Type="Embed" ProgID="Equation.3" ShapeID="_x0000_i1052" DrawAspect="Content" ObjectID="_1470642831" r:id="rId63"/>
        </w:object>
      </w:r>
      <w:r w:rsidRPr="006E46B7">
        <w:rPr>
          <w:szCs w:val="28"/>
          <w:lang w:val="en-US"/>
        </w:rPr>
        <w:t>dV</w:t>
      </w:r>
      <w:r w:rsidRPr="006E46B7">
        <w:rPr>
          <w:szCs w:val="28"/>
        </w:rPr>
        <w:t>= -</w:t>
      </w:r>
      <w:r w:rsidRPr="006E46B7">
        <w:rPr>
          <w:position w:val="-24"/>
          <w:szCs w:val="28"/>
          <w:lang w:val="en-US"/>
        </w:rPr>
        <w:object w:dxaOrig="279" w:dyaOrig="620">
          <v:shape id="_x0000_i1053" type="#_x0000_t75" style="width:14.25pt;height:30.75pt" o:ole="" fillcolor="window">
            <v:imagedata r:id="rId64" o:title=""/>
          </v:shape>
          <o:OLEObject Type="Embed" ProgID="Equation.3" ShapeID="_x0000_i1053" DrawAspect="Content" ObjectID="_1470642832" r:id="rId65"/>
        </w:object>
      </w:r>
      <w:r w:rsidRPr="006E46B7">
        <w:rPr>
          <w:szCs w:val="28"/>
        </w:rPr>
        <w:t xml:space="preserve">+ </w:t>
      </w:r>
      <w:r w:rsidRPr="006E46B7">
        <w:rPr>
          <w:szCs w:val="28"/>
          <w:lang w:val="en-US"/>
        </w:rPr>
        <w:t>const</w:t>
      </w:r>
      <w:r w:rsidRPr="006E46B7">
        <w:rPr>
          <w:szCs w:val="28"/>
        </w:rPr>
        <w:t xml:space="preserve">  при </w:t>
      </w:r>
      <w:r w:rsidRPr="006E46B7">
        <w:rPr>
          <w:szCs w:val="28"/>
          <w:lang w:val="en-US"/>
        </w:rPr>
        <w:t>V</w:t>
      </w:r>
      <w:r w:rsidRPr="006E46B7">
        <w:rPr>
          <w:szCs w:val="28"/>
          <w:lang w:val="en-US"/>
        </w:rPr>
        <w:sym w:font="Symbol" w:char="F0AE"/>
      </w:r>
      <w:r w:rsidRPr="006E46B7">
        <w:rPr>
          <w:szCs w:val="28"/>
          <w:lang w:val="en-US"/>
        </w:rPr>
        <w:sym w:font="Symbol" w:char="F0A5"/>
      </w:r>
      <w:r w:rsidRPr="006E46B7">
        <w:rPr>
          <w:szCs w:val="28"/>
        </w:rPr>
        <w:t xml:space="preserve">,   </w:t>
      </w:r>
      <w:r w:rsidRPr="006E46B7">
        <w:rPr>
          <w:szCs w:val="28"/>
          <w:lang w:val="en-US"/>
        </w:rPr>
        <w:t>E</w:t>
      </w:r>
      <w:r w:rsidRPr="006E46B7">
        <w:rPr>
          <w:szCs w:val="28"/>
          <w:vertAlign w:val="subscript"/>
          <w:lang w:val="en-US"/>
        </w:rPr>
        <w:t>p</w:t>
      </w:r>
      <w:r w:rsidRPr="006E46B7">
        <w:rPr>
          <w:szCs w:val="28"/>
        </w:rPr>
        <w:t xml:space="preserve"> =  0</w:t>
      </w:r>
      <w:r w:rsidRPr="006E46B7">
        <w:rPr>
          <w:szCs w:val="28"/>
          <w:vertAlign w:val="subscript"/>
        </w:rPr>
        <w:t xml:space="preserve">,  </w:t>
      </w:r>
      <w:r w:rsidRPr="006E46B7">
        <w:rPr>
          <w:szCs w:val="28"/>
        </w:rPr>
        <w:t xml:space="preserve">т.е.  </w:t>
      </w:r>
      <w:r w:rsidRPr="006E46B7">
        <w:rPr>
          <w:szCs w:val="28"/>
          <w:lang w:val="en-US"/>
        </w:rPr>
        <w:t>const</w:t>
      </w:r>
      <w:r w:rsidRPr="006E46B7">
        <w:rPr>
          <w:szCs w:val="28"/>
        </w:rPr>
        <w:t xml:space="preserve"> = 0.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Т.е.  для 1 моля реального газа </w:t>
      </w:r>
      <w:r w:rsidRPr="006E46B7">
        <w:rPr>
          <w:szCs w:val="28"/>
          <w:lang w:val="en-US"/>
        </w:rPr>
        <w:t>U</w:t>
      </w:r>
      <w:r w:rsidRPr="006E46B7">
        <w:rPr>
          <w:szCs w:val="28"/>
          <w:vertAlign w:val="subscript"/>
          <w:lang w:val="en-US"/>
        </w:rPr>
        <w:t>p</w:t>
      </w:r>
      <w:r w:rsidRPr="006E46B7">
        <w:rPr>
          <w:szCs w:val="28"/>
          <w:vertAlign w:val="subscript"/>
        </w:rPr>
        <w:t>.г.</w:t>
      </w:r>
      <w:r w:rsidRPr="006E46B7">
        <w:rPr>
          <w:szCs w:val="28"/>
        </w:rPr>
        <w:t xml:space="preserve"> = </w:t>
      </w:r>
      <w:r w:rsidRPr="006E46B7">
        <w:rPr>
          <w:position w:val="-24"/>
          <w:szCs w:val="28"/>
          <w:lang w:val="en-US"/>
        </w:rPr>
        <w:object w:dxaOrig="240" w:dyaOrig="620">
          <v:shape id="_x0000_i1054" type="#_x0000_t75" style="width:12pt;height:30.75pt" o:ole="" fillcolor="window">
            <v:imagedata r:id="rId58" o:title=""/>
          </v:shape>
          <o:OLEObject Type="Embed" ProgID="Equation.3" ShapeID="_x0000_i1054" DrawAspect="Content" ObjectID="_1470642833" r:id="rId66"/>
        </w:object>
      </w:r>
      <w:r w:rsidRPr="006E46B7">
        <w:rPr>
          <w:szCs w:val="28"/>
          <w:lang w:val="en-US"/>
        </w:rPr>
        <w:t>RT</w:t>
      </w:r>
      <w:r w:rsidRPr="006E46B7">
        <w:rPr>
          <w:szCs w:val="28"/>
        </w:rPr>
        <w:t xml:space="preserve"> - </w:t>
      </w:r>
      <w:r w:rsidRPr="006E46B7">
        <w:rPr>
          <w:position w:val="-24"/>
          <w:szCs w:val="28"/>
          <w:lang w:val="en-US"/>
        </w:rPr>
        <w:object w:dxaOrig="279" w:dyaOrig="620">
          <v:shape id="_x0000_i1055" type="#_x0000_t75" style="width:14.25pt;height:30.75pt" o:ole="" fillcolor="window">
            <v:imagedata r:id="rId64" o:title=""/>
          </v:shape>
          <o:OLEObject Type="Embed" ProgID="Equation.3" ShapeID="_x0000_i1055" DrawAspect="Content" ObjectID="_1470642834" r:id="rId67"/>
        </w:object>
      </w:r>
      <w:r w:rsidRPr="006E46B7">
        <w:rPr>
          <w:szCs w:val="28"/>
        </w:rPr>
        <w:t>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Если газ расширяется без теплообмена с окружающей средой  (т.е. </w:t>
      </w:r>
      <w:r w:rsidRPr="006E46B7">
        <w:rPr>
          <w:szCs w:val="28"/>
          <w:lang w:val="en-US"/>
        </w:rPr>
        <w:sym w:font="Symbol" w:char="F064"/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= 0) и не совершается  работа внешними силами (расширение газа в вакуум, </w:t>
      </w:r>
      <w:r w:rsidRPr="006E46B7">
        <w:rPr>
          <w:szCs w:val="28"/>
        </w:rPr>
        <w:sym w:font="Symbol" w:char="F064"/>
      </w:r>
      <w:r w:rsidRPr="006E46B7">
        <w:rPr>
          <w:szCs w:val="28"/>
        </w:rPr>
        <w:t>А = 0) , то  по</w:t>
      </w:r>
      <w:r w:rsidRPr="006E46B7">
        <w:rPr>
          <w:szCs w:val="28"/>
        </w:rPr>
        <w:t>л</w:t>
      </w:r>
      <w:r w:rsidRPr="006E46B7">
        <w:rPr>
          <w:szCs w:val="28"/>
        </w:rPr>
        <w:t xml:space="preserve">ная внутренняя энергия остается постоянной. 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  <w:t>С</w:t>
      </w:r>
      <w:r w:rsidRPr="006E46B7">
        <w:rPr>
          <w:szCs w:val="28"/>
          <w:vertAlign w:val="subscript"/>
        </w:rPr>
        <w:sym w:font="Symbol" w:char="F06D"/>
      </w:r>
      <w:r w:rsidRPr="006E46B7">
        <w:rPr>
          <w:szCs w:val="28"/>
          <w:vertAlign w:val="subscript"/>
          <w:lang w:val="en-US"/>
        </w:rPr>
        <w:t>V</w:t>
      </w:r>
      <w:r w:rsidRPr="006E46B7">
        <w:rPr>
          <w:szCs w:val="28"/>
          <w:lang w:val="en-US"/>
        </w:rPr>
        <w:t>T</w:t>
      </w:r>
      <w:r w:rsidRPr="006E46B7">
        <w:rPr>
          <w:szCs w:val="28"/>
          <w:vertAlign w:val="subscript"/>
        </w:rPr>
        <w:t xml:space="preserve">1 </w:t>
      </w:r>
      <w:r w:rsidRPr="006E46B7">
        <w:rPr>
          <w:szCs w:val="28"/>
        </w:rPr>
        <w:t xml:space="preserve">- </w:t>
      </w:r>
      <w:r w:rsidRPr="006E46B7">
        <w:rPr>
          <w:position w:val="-30"/>
          <w:szCs w:val="28"/>
          <w:lang w:val="en-US"/>
        </w:rPr>
        <w:object w:dxaOrig="380" w:dyaOrig="680">
          <v:shape id="_x0000_i1056" type="#_x0000_t75" style="width:18.75pt;height:33.75pt" o:ole="" fillcolor="window">
            <v:imagedata r:id="rId68" o:title=""/>
          </v:shape>
          <o:OLEObject Type="Embed" ProgID="Equation.3" ShapeID="_x0000_i1056" DrawAspect="Content" ObjectID="_1470642835" r:id="rId69"/>
        </w:object>
      </w:r>
      <w:r w:rsidRPr="006E46B7">
        <w:rPr>
          <w:szCs w:val="28"/>
        </w:rPr>
        <w:t xml:space="preserve"> = С</w:t>
      </w:r>
      <w:r w:rsidRPr="006E46B7">
        <w:rPr>
          <w:szCs w:val="28"/>
          <w:vertAlign w:val="subscript"/>
        </w:rPr>
        <w:sym w:font="Symbol" w:char="F06D"/>
      </w:r>
      <w:r w:rsidRPr="006E46B7">
        <w:rPr>
          <w:szCs w:val="28"/>
          <w:vertAlign w:val="subscript"/>
          <w:lang w:val="en-US"/>
        </w:rPr>
        <w:t>V</w:t>
      </w:r>
      <w:r w:rsidRPr="006E46B7">
        <w:rPr>
          <w:szCs w:val="28"/>
          <w:lang w:val="en-US"/>
        </w:rPr>
        <w:t>T</w:t>
      </w:r>
      <w:r w:rsidRPr="006E46B7">
        <w:rPr>
          <w:szCs w:val="28"/>
          <w:vertAlign w:val="subscript"/>
        </w:rPr>
        <w:t xml:space="preserve">2 </w:t>
      </w:r>
      <w:r w:rsidRPr="006E46B7">
        <w:rPr>
          <w:szCs w:val="28"/>
        </w:rPr>
        <w:t xml:space="preserve">- </w:t>
      </w:r>
      <w:r w:rsidRPr="006E46B7">
        <w:rPr>
          <w:position w:val="-30"/>
          <w:szCs w:val="28"/>
          <w:lang w:val="en-US"/>
        </w:rPr>
        <w:object w:dxaOrig="420" w:dyaOrig="680">
          <v:shape id="_x0000_i1057" type="#_x0000_t75" style="width:21pt;height:33.75pt" o:ole="" fillcolor="window">
            <v:imagedata r:id="rId70" o:title=""/>
          </v:shape>
          <o:OLEObject Type="Embed" ProgID="Equation.3" ShapeID="_x0000_i1057" DrawAspect="Content" ObjectID="_1470642836" r:id="rId71"/>
        </w:object>
      </w:r>
      <w:r w:rsidRPr="006E46B7">
        <w:rPr>
          <w:szCs w:val="28"/>
        </w:rPr>
        <w:t xml:space="preserve">,  </w:t>
      </w:r>
    </w:p>
    <w:p w:rsidR="007A622F" w:rsidRPr="006E46B7" w:rsidRDefault="007A622F" w:rsidP="007A622F">
      <w:pPr>
        <w:pStyle w:val="a3"/>
        <w:ind w:left="708" w:firstLine="708"/>
        <w:rPr>
          <w:szCs w:val="28"/>
        </w:rPr>
      </w:pPr>
      <w:r w:rsidRPr="006E46B7">
        <w:rPr>
          <w:szCs w:val="28"/>
          <w:lang w:val="en-US"/>
        </w:rPr>
        <w:sym w:font="Symbol" w:char="F044"/>
      </w:r>
      <w:r w:rsidRPr="006E46B7">
        <w:rPr>
          <w:szCs w:val="28"/>
          <w:lang w:val="en-US"/>
        </w:rPr>
        <w:t>T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T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>-</w:t>
      </w:r>
      <w:r w:rsidRPr="006E46B7">
        <w:rPr>
          <w:szCs w:val="28"/>
          <w:lang w:val="en-US"/>
        </w:rPr>
        <w:t>T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</w:t>
      </w:r>
      <w:proofErr w:type="gramStart"/>
      <w:r w:rsidRPr="006E46B7">
        <w:rPr>
          <w:szCs w:val="28"/>
        </w:rPr>
        <w:t xml:space="preserve">=  </w:t>
      </w:r>
      <w:proofErr w:type="gramEnd"/>
      <w:r w:rsidRPr="006E46B7">
        <w:rPr>
          <w:position w:val="-36"/>
          <w:szCs w:val="28"/>
          <w:lang w:val="en-US"/>
        </w:rPr>
        <w:object w:dxaOrig="620" w:dyaOrig="740">
          <v:shape id="_x0000_i1058" type="#_x0000_t75" style="width:30.75pt;height:36.75pt" o:ole="" fillcolor="window">
            <v:imagedata r:id="rId72" o:title=""/>
          </v:shape>
          <o:OLEObject Type="Embed" ProgID="Equation.3" ShapeID="_x0000_i1058" DrawAspect="Content" ObjectID="_1470642837" r:id="rId73"/>
        </w:object>
      </w:r>
      <w:r w:rsidRPr="006E46B7">
        <w:rPr>
          <w:szCs w:val="28"/>
        </w:rPr>
        <w:t>(</w:t>
      </w:r>
      <w:r w:rsidRPr="006E46B7">
        <w:rPr>
          <w:position w:val="-30"/>
          <w:szCs w:val="28"/>
          <w:lang w:val="en-US"/>
        </w:rPr>
        <w:object w:dxaOrig="920" w:dyaOrig="680">
          <v:shape id="_x0000_i1059" type="#_x0000_t75" style="width:45.75pt;height:33.75pt" o:ole="" fillcolor="window">
            <v:imagedata r:id="rId74" o:title=""/>
          </v:shape>
          <o:OLEObject Type="Embed" ProgID="Equation.3" ShapeID="_x0000_i1059" DrawAspect="Content" ObjectID="_1470642838" r:id="rId75"/>
        </w:object>
      </w:r>
      <w:r w:rsidRPr="006E46B7">
        <w:rPr>
          <w:szCs w:val="28"/>
        </w:rPr>
        <w:t>)       (79)</w:t>
      </w:r>
    </w:p>
    <w:p w:rsidR="007A622F" w:rsidRPr="006E46B7" w:rsidRDefault="007A622F" w:rsidP="007A622F">
      <w:pPr>
        <w:pStyle w:val="a3"/>
        <w:rPr>
          <w:caps/>
          <w:szCs w:val="28"/>
        </w:rPr>
      </w:pPr>
      <w:r w:rsidRPr="006E46B7">
        <w:rPr>
          <w:szCs w:val="28"/>
        </w:rPr>
        <w:lastRenderedPageBreak/>
        <w:t xml:space="preserve">т.к. 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  <w:lang w:val="en-US"/>
        </w:rPr>
        <w:sym w:font="Symbol" w:char="F03E"/>
      </w:r>
      <w:r w:rsidRPr="006E46B7">
        <w:rPr>
          <w:szCs w:val="28"/>
        </w:rPr>
        <w:t xml:space="preserve"> 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, то разность в скобках отрицательна, т.е. при расширении газа в пустоту он охлаждается. При адиабатическом сжатии реальный газ нагр</w:t>
      </w:r>
      <w:r w:rsidRPr="006E46B7">
        <w:rPr>
          <w:szCs w:val="28"/>
        </w:rPr>
        <w:t>е</w:t>
      </w:r>
      <w:r w:rsidRPr="006E46B7">
        <w:rPr>
          <w:szCs w:val="28"/>
        </w:rPr>
        <w:t>вается.</w:t>
      </w:r>
    </w:p>
    <w:p w:rsidR="007A622F" w:rsidRPr="006E46B7" w:rsidRDefault="007A622F" w:rsidP="007A622F">
      <w:pPr>
        <w:pStyle w:val="a3"/>
        <w:rPr>
          <w:szCs w:val="28"/>
        </w:rPr>
      </w:pPr>
    </w:p>
    <w:p w:rsidR="007A622F" w:rsidRPr="004C688A" w:rsidRDefault="007A622F" w:rsidP="007A622F">
      <w:pPr>
        <w:pStyle w:val="3"/>
        <w:numPr>
          <w:ilvl w:val="0"/>
          <w:numId w:val="0"/>
        </w:numPr>
        <w:rPr>
          <w:b/>
          <w:bCs/>
        </w:rPr>
      </w:pPr>
      <w:bookmarkStart w:id="17" w:name="_Toc102320881"/>
      <w:bookmarkStart w:id="18" w:name="_Toc158208613"/>
      <w:bookmarkStart w:id="19" w:name="_Toc199158744"/>
      <w:r w:rsidRPr="004C688A">
        <w:rPr>
          <w:b/>
          <w:bCs/>
        </w:rPr>
        <w:t>4.8.5 Фазовые переходы</w:t>
      </w:r>
      <w:bookmarkEnd w:id="17"/>
      <w:bookmarkEnd w:id="18"/>
      <w:bookmarkEnd w:id="19"/>
      <w:r w:rsidRPr="004C688A">
        <w:rPr>
          <w:b/>
          <w:bCs/>
        </w:rPr>
        <w:t xml:space="preserve"> 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i/>
          <w:color w:val="0000FF"/>
          <w:szCs w:val="28"/>
        </w:rPr>
        <w:t>Фазы</w:t>
      </w:r>
      <w:r w:rsidRPr="006E46B7">
        <w:rPr>
          <w:szCs w:val="28"/>
        </w:rPr>
        <w:t xml:space="preserve"> — это совокупность однородных, одинаковых по сво</w:t>
      </w:r>
      <w:r w:rsidRPr="006E46B7">
        <w:rPr>
          <w:szCs w:val="28"/>
        </w:rPr>
        <w:softHyphen/>
        <w:t>им свойствам частей системы. Различными фазами являются различные  агрегатные состояния вещ</w:t>
      </w:r>
      <w:r w:rsidRPr="006E46B7">
        <w:rPr>
          <w:szCs w:val="28"/>
        </w:rPr>
        <w:t>е</w:t>
      </w:r>
      <w:r w:rsidRPr="006E46B7">
        <w:rPr>
          <w:szCs w:val="28"/>
        </w:rPr>
        <w:t>ства – твердое, жидкое и газообразное. Если в воде находится лед, то си</w:t>
      </w:r>
      <w:r w:rsidRPr="006E46B7">
        <w:rPr>
          <w:szCs w:val="28"/>
        </w:rPr>
        <w:softHyphen/>
        <w:t>стема состоит из трех фаз: льда, воды и паров воды в воздухе. Понятие фаз является более широким, чем понятие  об агрегатных состо</w:t>
      </w:r>
      <w:r w:rsidRPr="006E46B7">
        <w:rPr>
          <w:szCs w:val="28"/>
        </w:rPr>
        <w:t>я</w:t>
      </w:r>
      <w:r w:rsidRPr="006E46B7">
        <w:rPr>
          <w:szCs w:val="28"/>
        </w:rPr>
        <w:t>ниях; различные фазы могут существовать в пределах одного и того же агрегатного состояния. Говоря о твердом состоянии как об особой фазе вещества (отличной от жидкой фазы), мы имеем в виду лишь твердое кристаллическое состояние. Аморфное твердое тело превращается при нагревании в жидкость путем п</w:t>
      </w:r>
      <w:r w:rsidRPr="006E46B7">
        <w:rPr>
          <w:szCs w:val="28"/>
        </w:rPr>
        <w:t>о</w:t>
      </w:r>
      <w:r w:rsidRPr="006E46B7">
        <w:rPr>
          <w:szCs w:val="28"/>
        </w:rPr>
        <w:t>степенного размягчения, без скачка. Переход из одной фазы в другую происходит (при заданном давлении) всегда при строго определенной температуре. Температура фазового перехода это температура, при  которой имеет место тепловое  равновесие между двумя фазами. В отсутствии внешних воздействий (в том числе подвода внешн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го тепла) две фазы при этой температуре сосуществуют неограниченно долго. Напротив, при температурах выше или ниже точки перехода может существовать лишь одна – та или другая фаза. При изменении давления изменяется и температура фазового перехода. Если две или больше различных фаз вещества при данной температуре и давлении существуют одновременно, </w:t>
      </w:r>
      <w:proofErr w:type="gramStart"/>
      <w:r w:rsidRPr="006E46B7">
        <w:rPr>
          <w:szCs w:val="28"/>
        </w:rPr>
        <w:t>соприкасаясь друг с другом и если при этом ма</w:t>
      </w:r>
      <w:r w:rsidRPr="006E46B7">
        <w:rPr>
          <w:szCs w:val="28"/>
        </w:rPr>
        <w:t>с</w:t>
      </w:r>
      <w:r w:rsidRPr="006E46B7">
        <w:rPr>
          <w:szCs w:val="28"/>
        </w:rPr>
        <w:t>са одной из фаз не растет</w:t>
      </w:r>
      <w:proofErr w:type="gramEnd"/>
      <w:r w:rsidRPr="006E46B7">
        <w:rPr>
          <w:szCs w:val="28"/>
        </w:rPr>
        <w:t xml:space="preserve"> за счет другой, то говорят о фазовом равновесии. Переход вещества из одного состояния (фазы) в другое называется </w:t>
      </w:r>
      <w:r w:rsidRPr="006E46B7">
        <w:rPr>
          <w:i/>
          <w:color w:val="0000FF"/>
          <w:szCs w:val="28"/>
        </w:rPr>
        <w:t>фазовым переходом</w:t>
      </w:r>
      <w:r w:rsidRPr="006E46B7">
        <w:rPr>
          <w:szCs w:val="28"/>
        </w:rPr>
        <w:t xml:space="preserve"> или </w:t>
      </w:r>
      <w:r w:rsidRPr="006E46B7">
        <w:rPr>
          <w:i/>
          <w:color w:val="0000FF"/>
          <w:szCs w:val="28"/>
        </w:rPr>
        <w:t>ф</w:t>
      </w:r>
      <w:r w:rsidRPr="006E46B7">
        <w:rPr>
          <w:i/>
          <w:color w:val="0000FF"/>
          <w:szCs w:val="28"/>
        </w:rPr>
        <w:t>а</w:t>
      </w:r>
      <w:r w:rsidRPr="006E46B7">
        <w:rPr>
          <w:i/>
          <w:color w:val="0000FF"/>
          <w:szCs w:val="28"/>
        </w:rPr>
        <w:t>зовым превращением</w:t>
      </w:r>
      <w:r w:rsidRPr="006E46B7">
        <w:rPr>
          <w:szCs w:val="28"/>
        </w:rPr>
        <w:t xml:space="preserve">. </w:t>
      </w:r>
      <w:r w:rsidRPr="006E46B7">
        <w:rPr>
          <w:szCs w:val="28"/>
        </w:rPr>
        <w:tab/>
      </w:r>
      <w:r w:rsidRPr="006E46B7">
        <w:rPr>
          <w:szCs w:val="28"/>
        </w:rPr>
        <w:tab/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При определенных условиях фазы могут находиться в равно</w:t>
      </w:r>
      <w:r w:rsidRPr="006E46B7">
        <w:rPr>
          <w:szCs w:val="28"/>
        </w:rPr>
        <w:softHyphen/>
        <w:t xml:space="preserve">весии друг с другом. Состояния равновесия двух фаз изобразятся на диаграмме </w:t>
      </w:r>
      <w:r w:rsidRPr="006E46B7">
        <w:rPr>
          <w:i/>
          <w:szCs w:val="28"/>
        </w:rPr>
        <w:t>(р</w:t>
      </w:r>
      <w:proofErr w:type="gramStart"/>
      <w:r w:rsidRPr="006E46B7">
        <w:rPr>
          <w:i/>
          <w:szCs w:val="28"/>
        </w:rPr>
        <w:t>,Т</w:t>
      </w:r>
      <w:proofErr w:type="gramEnd"/>
      <w:r w:rsidRPr="006E46B7">
        <w:rPr>
          <w:i/>
          <w:szCs w:val="28"/>
        </w:rPr>
        <w:t>)</w:t>
      </w:r>
      <w:r w:rsidRPr="006E46B7">
        <w:rPr>
          <w:szCs w:val="28"/>
        </w:rPr>
        <w:t xml:space="preserve"> линией  </w:t>
      </w:r>
      <w:r w:rsidRPr="006E46B7">
        <w:rPr>
          <w:i/>
          <w:szCs w:val="28"/>
        </w:rPr>
        <w:t>Р</w:t>
      </w:r>
      <w:r w:rsidRPr="006E46B7">
        <w:rPr>
          <w:szCs w:val="28"/>
        </w:rPr>
        <w:t xml:space="preserve"> = </w:t>
      </w:r>
      <w:r w:rsidRPr="006E46B7">
        <w:rPr>
          <w:i/>
          <w:szCs w:val="28"/>
          <w:lang w:val="en-US"/>
        </w:rPr>
        <w:t>f</w:t>
      </w:r>
      <w:r w:rsidRPr="006E46B7">
        <w:rPr>
          <w:i/>
          <w:szCs w:val="28"/>
        </w:rPr>
        <w:t>(</w:t>
      </w:r>
      <w:r w:rsidRPr="006E46B7">
        <w:rPr>
          <w:i/>
          <w:szCs w:val="28"/>
          <w:lang w:val="en-US"/>
        </w:rPr>
        <w:t>T</w:t>
      </w:r>
      <w:r w:rsidRPr="006E46B7">
        <w:rPr>
          <w:i/>
          <w:szCs w:val="28"/>
        </w:rPr>
        <w:t xml:space="preserve">). </w:t>
      </w:r>
      <w:r w:rsidRPr="006E46B7">
        <w:rPr>
          <w:szCs w:val="28"/>
        </w:rPr>
        <w:t xml:space="preserve">Три фазы одного и того же вещества могут находиться в равновесии только при единственных значениях температуры и давления, которым на диаграмме </w:t>
      </w:r>
      <w:r w:rsidRPr="006E46B7">
        <w:rPr>
          <w:i/>
          <w:szCs w:val="28"/>
        </w:rPr>
        <w:t>(р</w:t>
      </w:r>
      <w:proofErr w:type="gramStart"/>
      <w:r w:rsidRPr="006E46B7">
        <w:rPr>
          <w:i/>
          <w:szCs w:val="28"/>
        </w:rPr>
        <w:t>,Т</w:t>
      </w:r>
      <w:proofErr w:type="gramEnd"/>
      <w:r w:rsidRPr="006E46B7">
        <w:rPr>
          <w:i/>
          <w:szCs w:val="28"/>
        </w:rPr>
        <w:t>)</w:t>
      </w:r>
      <w:r w:rsidRPr="006E46B7">
        <w:rPr>
          <w:szCs w:val="28"/>
        </w:rPr>
        <w:t xml:space="preserve"> соответствует тройная точка. Эта точка  лежит на пересечении кривых ра</w:t>
      </w:r>
      <w:r w:rsidRPr="006E46B7">
        <w:rPr>
          <w:szCs w:val="28"/>
        </w:rPr>
        <w:t>в</w:t>
      </w:r>
      <w:r w:rsidRPr="006E46B7">
        <w:rPr>
          <w:szCs w:val="28"/>
        </w:rPr>
        <w:t>новесия фаз, взятых попарно.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noProof/>
          <w:szCs w:val="28"/>
        </w:rPr>
        <w:pict>
          <v:group id="_x0000_s1039" style="position:absolute;margin-left:0;margin-top:21.05pt;width:159.6pt;height:198pt;z-index:-251651072" coordorigin="1177,4698" coordsize="3192,3461" wrapcoords="-101 0 -101 21506 21600 21506 21600 0 -101 0">
            <v:shape id="_x0000_s1040" type="#_x0000_t75" style="position:absolute;left:1177;top:4698;width:3192;height:2741;mso-wrap-edited:f" wrapcoords="-101 0 -101 21482 21600 21482 21600 0 -101 0">
              <v:imagedata r:id="rId76" o:title=""/>
            </v:shape>
            <v:shape id="_x0000_s1041" type="#_x0000_t202" style="position:absolute;left:1177;top:7439;width:3192;height:720" stroked="f">
              <v:textbox style="mso-next-textbox:#_x0000_s1041">
                <w:txbxContent>
                  <w:p w:rsidR="007A622F" w:rsidRPr="007002D4" w:rsidRDefault="007A622F" w:rsidP="007A622F">
                    <w:pPr>
                      <w:pStyle w:val="a6"/>
                      <w:jc w:val="left"/>
                      <w:rPr>
                        <w:color w:val="auto"/>
                      </w:rPr>
                    </w:pPr>
                    <w:r w:rsidRPr="007002D4">
                      <w:rPr>
                        <w:color w:val="auto"/>
                      </w:rPr>
                      <w:t>Рисунок 25</w:t>
                    </w:r>
                    <w:r>
                      <w:rPr>
                        <w:color w:val="auto"/>
                      </w:rPr>
                      <w:t xml:space="preserve"> Диаграмма состояния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zCs w:val="28"/>
        </w:rPr>
        <w:t>Переход из одной фазы в другую обычно сопровождается поглощением или выделением некоторого количества тепл</w:t>
      </w:r>
      <w:r w:rsidRPr="006E46B7">
        <w:rPr>
          <w:szCs w:val="28"/>
        </w:rPr>
        <w:t>о</w:t>
      </w:r>
      <w:r w:rsidRPr="006E46B7">
        <w:rPr>
          <w:szCs w:val="28"/>
        </w:rPr>
        <w:t>ты, которую называют скрытой теплотой перехода. Такие фазовые переходы — это перех</w:t>
      </w:r>
      <w:r w:rsidRPr="006E46B7">
        <w:rPr>
          <w:szCs w:val="28"/>
        </w:rPr>
        <w:t>о</w:t>
      </w:r>
      <w:r w:rsidRPr="006E46B7">
        <w:rPr>
          <w:szCs w:val="28"/>
        </w:rPr>
        <w:t>ды первого рода. Фазовые переходы, ко</w:t>
      </w:r>
      <w:r w:rsidRPr="006E46B7">
        <w:rPr>
          <w:szCs w:val="28"/>
        </w:rPr>
        <w:softHyphen/>
        <w:t>торые не связаны с поглощением или выделением теплоты и из</w:t>
      </w:r>
      <w:r w:rsidRPr="006E46B7">
        <w:rPr>
          <w:szCs w:val="28"/>
        </w:rPr>
        <w:softHyphen/>
        <w:t>менением объема, называются пер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ходами второго рода (например, некоторые переходы из </w:t>
      </w:r>
      <w:r w:rsidRPr="006E46B7">
        <w:rPr>
          <w:szCs w:val="28"/>
        </w:rPr>
        <w:lastRenderedPageBreak/>
        <w:t>одной кристаллической модифик</w:t>
      </w:r>
      <w:r w:rsidRPr="006E46B7">
        <w:rPr>
          <w:szCs w:val="28"/>
        </w:rPr>
        <w:t>а</w:t>
      </w:r>
      <w:r w:rsidRPr="006E46B7">
        <w:rPr>
          <w:szCs w:val="28"/>
        </w:rPr>
        <w:t>ции в другую). На рис. 2</w:t>
      </w:r>
      <w:r>
        <w:rPr>
          <w:szCs w:val="28"/>
        </w:rPr>
        <w:t>5</w:t>
      </w:r>
      <w:r w:rsidRPr="006E46B7">
        <w:rPr>
          <w:szCs w:val="28"/>
        </w:rPr>
        <w:t xml:space="preserve"> изображена приме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ная диаграмма состояний некоторого вещества. Линиями </w:t>
      </w:r>
      <w:r w:rsidRPr="006E46B7">
        <w:rPr>
          <w:i/>
          <w:szCs w:val="28"/>
          <w:lang w:val="en-US"/>
        </w:rPr>
        <w:t>AD</w:t>
      </w:r>
      <w:r w:rsidRPr="006E46B7">
        <w:rPr>
          <w:szCs w:val="28"/>
        </w:rPr>
        <w:t xml:space="preserve"> (кривая плавления), </w:t>
      </w:r>
      <w:r w:rsidRPr="006E46B7">
        <w:rPr>
          <w:i/>
          <w:szCs w:val="28"/>
          <w:lang w:val="en-US"/>
        </w:rPr>
        <w:t>BD</w:t>
      </w:r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>(кр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вая сублимации), </w:t>
      </w:r>
      <w:r w:rsidRPr="006E46B7">
        <w:rPr>
          <w:szCs w:val="28"/>
          <w:lang w:val="en-US"/>
        </w:rPr>
        <w:t>DC</w:t>
      </w:r>
      <w:r w:rsidRPr="006E46B7">
        <w:rPr>
          <w:szCs w:val="28"/>
        </w:rPr>
        <w:t xml:space="preserve"> (кривая испарения) поле диа</w:t>
      </w:r>
      <w:r w:rsidRPr="006E46B7">
        <w:rPr>
          <w:szCs w:val="28"/>
        </w:rPr>
        <w:softHyphen/>
        <w:t>граммы разделяется на три об</w:t>
      </w:r>
      <w:r w:rsidRPr="006E46B7">
        <w:rPr>
          <w:szCs w:val="28"/>
        </w:rPr>
        <w:softHyphen/>
        <w:t>ласти, соответствующие усл</w:t>
      </w:r>
      <w:r w:rsidRPr="006E46B7">
        <w:rPr>
          <w:szCs w:val="28"/>
        </w:rPr>
        <w:t>о</w:t>
      </w:r>
      <w:r w:rsidRPr="006E46B7">
        <w:rPr>
          <w:szCs w:val="28"/>
        </w:rPr>
        <w:t>ви</w:t>
      </w:r>
      <w:r w:rsidRPr="006E46B7">
        <w:rPr>
          <w:szCs w:val="28"/>
        </w:rPr>
        <w:softHyphen/>
        <w:t xml:space="preserve">ям существования твердой I, жидкой II и газообразной III фаз. Точка </w:t>
      </w:r>
      <w:r w:rsidRPr="006E46B7">
        <w:rPr>
          <w:i/>
          <w:szCs w:val="28"/>
          <w:lang w:val="en-US"/>
        </w:rPr>
        <w:t>D</w:t>
      </w:r>
      <w:r w:rsidRPr="006E46B7">
        <w:rPr>
          <w:szCs w:val="28"/>
        </w:rPr>
        <w:t xml:space="preserve"> назыв</w:t>
      </w:r>
      <w:r w:rsidRPr="006E46B7">
        <w:rPr>
          <w:szCs w:val="28"/>
        </w:rPr>
        <w:t>а</w:t>
      </w:r>
      <w:r w:rsidRPr="006E46B7">
        <w:rPr>
          <w:szCs w:val="28"/>
        </w:rPr>
        <w:t>ется трой</w:t>
      </w:r>
      <w:r w:rsidRPr="006E46B7">
        <w:rPr>
          <w:szCs w:val="28"/>
        </w:rPr>
        <w:softHyphen/>
        <w:t>ной точкой. Она соответствует условиям существования всех трех фаз вещества. По фазовой диаграмме легко определить, в каком состо</w:t>
      </w:r>
      <w:r w:rsidRPr="006E46B7">
        <w:rPr>
          <w:szCs w:val="28"/>
        </w:rPr>
        <w:t>я</w:t>
      </w:r>
      <w:r w:rsidRPr="006E46B7">
        <w:rPr>
          <w:szCs w:val="28"/>
        </w:rPr>
        <w:t>нии находится данное вещество при заданных усло</w:t>
      </w:r>
      <w:r w:rsidRPr="006E46B7">
        <w:rPr>
          <w:szCs w:val="28"/>
        </w:rPr>
        <w:softHyphen/>
        <w:t xml:space="preserve">виях </w:t>
      </w:r>
      <w:r w:rsidRPr="006E46B7">
        <w:rPr>
          <w:i/>
          <w:szCs w:val="28"/>
        </w:rPr>
        <w:t>(</w:t>
      </w:r>
      <w:proofErr w:type="gramStart"/>
      <w:r w:rsidRPr="006E46B7">
        <w:rPr>
          <w:i/>
          <w:szCs w:val="28"/>
        </w:rPr>
        <w:t>р</w:t>
      </w:r>
      <w:proofErr w:type="gramEnd"/>
      <w:r w:rsidRPr="006E46B7">
        <w:rPr>
          <w:szCs w:val="28"/>
        </w:rPr>
        <w:t xml:space="preserve"> и </w:t>
      </w:r>
      <w:r w:rsidRPr="006E46B7">
        <w:rPr>
          <w:i/>
          <w:szCs w:val="28"/>
        </w:rPr>
        <w:t>Т).</w:t>
      </w:r>
      <w:r w:rsidRPr="006E46B7">
        <w:rPr>
          <w:szCs w:val="28"/>
        </w:rPr>
        <w:t xml:space="preserve"> </w:t>
      </w:r>
      <w:proofErr w:type="gramStart"/>
      <w:r w:rsidRPr="006E46B7">
        <w:rPr>
          <w:szCs w:val="28"/>
        </w:rPr>
        <w:t>Например, при условиях, соответствующих точке 2, вещество находится в жидком состо</w:t>
      </w:r>
      <w:r w:rsidRPr="006E46B7">
        <w:rPr>
          <w:szCs w:val="28"/>
        </w:rPr>
        <w:t>я</w:t>
      </w:r>
      <w:r w:rsidRPr="006E46B7">
        <w:rPr>
          <w:szCs w:val="28"/>
        </w:rPr>
        <w:t>нии, при условиях, соответ</w:t>
      </w:r>
      <w:r w:rsidRPr="006E46B7">
        <w:rPr>
          <w:szCs w:val="28"/>
        </w:rPr>
        <w:softHyphen/>
        <w:t>ствующих точке 3, вещество находится одновременно в жидком и газообра</w:t>
      </w:r>
      <w:r w:rsidRPr="006E46B7">
        <w:rPr>
          <w:szCs w:val="28"/>
        </w:rPr>
        <w:t>з</w:t>
      </w:r>
      <w:r w:rsidRPr="006E46B7">
        <w:rPr>
          <w:szCs w:val="28"/>
        </w:rPr>
        <w:t>ном состояниях.</w:t>
      </w:r>
      <w:proofErr w:type="gramEnd"/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На диаграмме удобно изображать также процессы измене</w:t>
      </w:r>
      <w:r w:rsidRPr="006E46B7">
        <w:rPr>
          <w:szCs w:val="28"/>
        </w:rPr>
        <w:softHyphen/>
        <w:t xml:space="preserve">ния состояния вещества. Проследим изобарическое </w:t>
      </w:r>
      <w:r w:rsidRPr="006E46B7">
        <w:rPr>
          <w:i/>
          <w:szCs w:val="28"/>
        </w:rPr>
        <w:t>(</w:t>
      </w:r>
      <w:proofErr w:type="gramStart"/>
      <w:r w:rsidRPr="006E46B7">
        <w:rPr>
          <w:i/>
          <w:szCs w:val="28"/>
        </w:rPr>
        <w:t>р</w:t>
      </w:r>
      <w:proofErr w:type="gramEnd"/>
      <w:r w:rsidRPr="006E46B7">
        <w:rPr>
          <w:i/>
          <w:szCs w:val="28"/>
        </w:rPr>
        <w:t xml:space="preserve"> =</w:t>
      </w:r>
      <w:r w:rsidRPr="006E46B7">
        <w:rPr>
          <w:szCs w:val="28"/>
        </w:rPr>
        <w:t xml:space="preserve"> </w:t>
      </w:r>
      <w:r w:rsidRPr="006E46B7">
        <w:rPr>
          <w:szCs w:val="28"/>
          <w:lang w:val="en-US"/>
        </w:rPr>
        <w:t>const</w:t>
      </w:r>
      <w:r w:rsidRPr="006E46B7">
        <w:rPr>
          <w:szCs w:val="28"/>
        </w:rPr>
        <w:t>) нагревание вещества, находящегося в твердом состоянии — точка 5. При температуре, соответс</w:t>
      </w:r>
      <w:r w:rsidRPr="006E46B7">
        <w:rPr>
          <w:szCs w:val="28"/>
        </w:rPr>
        <w:t>т</w:t>
      </w:r>
      <w:r w:rsidRPr="006E46B7">
        <w:rPr>
          <w:szCs w:val="28"/>
        </w:rPr>
        <w:t>вующей точке 6, тело начинает  плавиться,   при  температуре,  соответствующей то</w:t>
      </w:r>
      <w:r w:rsidRPr="006E46B7">
        <w:rPr>
          <w:szCs w:val="28"/>
        </w:rPr>
        <w:t>ч</w:t>
      </w:r>
      <w:r w:rsidRPr="006E46B7">
        <w:rPr>
          <w:szCs w:val="28"/>
        </w:rPr>
        <w:t>ке 3, — испаряться. При дальнейшем повышении температу</w:t>
      </w:r>
      <w:r w:rsidRPr="006E46B7">
        <w:rPr>
          <w:szCs w:val="28"/>
        </w:rPr>
        <w:softHyphen/>
        <w:t>ры целиком переходит в газообразное с</w:t>
      </w:r>
      <w:r w:rsidRPr="006E46B7">
        <w:rPr>
          <w:szCs w:val="28"/>
        </w:rPr>
        <w:t>о</w:t>
      </w:r>
      <w:r w:rsidRPr="006E46B7">
        <w:rPr>
          <w:szCs w:val="28"/>
        </w:rPr>
        <w:t>стояние.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Фазовые превращения вещества служат ярким примером проявления зак</w:t>
      </w:r>
      <w:r w:rsidRPr="006E46B7">
        <w:rPr>
          <w:szCs w:val="28"/>
        </w:rPr>
        <w:t>о</w:t>
      </w:r>
      <w:r w:rsidRPr="006E46B7">
        <w:rPr>
          <w:szCs w:val="28"/>
        </w:rPr>
        <w:t>на п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рехода количественных изменений </w:t>
      </w:r>
      <w:proofErr w:type="gramStart"/>
      <w:r w:rsidRPr="006E46B7">
        <w:rPr>
          <w:szCs w:val="28"/>
        </w:rPr>
        <w:t>в</w:t>
      </w:r>
      <w:proofErr w:type="gramEnd"/>
      <w:r w:rsidRPr="006E46B7">
        <w:rPr>
          <w:szCs w:val="28"/>
        </w:rPr>
        <w:t xml:space="preserve"> качественные.</w:t>
      </w:r>
    </w:p>
    <w:p w:rsidR="007A622F" w:rsidRPr="006E46B7" w:rsidRDefault="007A622F" w:rsidP="007A622F">
      <w:pPr>
        <w:pStyle w:val="a3"/>
        <w:rPr>
          <w:szCs w:val="28"/>
        </w:rPr>
      </w:pPr>
    </w:p>
    <w:p w:rsidR="007A622F" w:rsidRPr="006E46B7" w:rsidRDefault="007A622F" w:rsidP="007A622F">
      <w:pPr>
        <w:pStyle w:val="3"/>
        <w:numPr>
          <w:ilvl w:val="0"/>
          <w:numId w:val="0"/>
        </w:numPr>
        <w:tabs>
          <w:tab w:val="clear" w:pos="851"/>
        </w:tabs>
        <w:rPr>
          <w:b/>
          <w:szCs w:val="28"/>
        </w:rPr>
      </w:pPr>
      <w:bookmarkStart w:id="20" w:name="_Toc102320882"/>
      <w:bookmarkStart w:id="21" w:name="_Toc158208614"/>
      <w:bookmarkStart w:id="22" w:name="_Toc199158745"/>
      <w:r w:rsidRPr="006E46B7">
        <w:rPr>
          <w:b/>
          <w:szCs w:val="28"/>
        </w:rPr>
        <w:t>4.8.6  Испарение и кипение</w:t>
      </w:r>
      <w:bookmarkEnd w:id="20"/>
      <w:bookmarkEnd w:id="21"/>
      <w:bookmarkEnd w:id="22"/>
    </w:p>
    <w:p w:rsidR="007A622F" w:rsidRPr="006E46B7" w:rsidRDefault="007A622F" w:rsidP="007A622F">
      <w:pPr>
        <w:pStyle w:val="a3"/>
        <w:rPr>
          <w:i/>
          <w:szCs w:val="28"/>
        </w:rPr>
      </w:pPr>
      <w:r w:rsidRPr="006E46B7">
        <w:rPr>
          <w:i/>
          <w:color w:val="0000FF"/>
          <w:szCs w:val="28"/>
        </w:rPr>
        <w:t>Фазовые переходы первого рода</w:t>
      </w:r>
      <w:r w:rsidRPr="006E46B7">
        <w:rPr>
          <w:szCs w:val="28"/>
        </w:rPr>
        <w:t xml:space="preserve">— </w:t>
      </w:r>
      <w:proofErr w:type="gramStart"/>
      <w:r w:rsidRPr="006E46B7">
        <w:rPr>
          <w:szCs w:val="28"/>
        </w:rPr>
        <w:t>эт</w:t>
      </w:r>
      <w:proofErr w:type="gramEnd"/>
      <w:r w:rsidRPr="006E46B7">
        <w:rPr>
          <w:szCs w:val="28"/>
        </w:rPr>
        <w:t>о процессы плавления, кристаллиз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ции,   испарения, конденсации и т. д. </w:t>
      </w:r>
      <w:r w:rsidRPr="006E46B7">
        <w:rPr>
          <w:i/>
          <w:szCs w:val="28"/>
        </w:rPr>
        <w:t>Процессы фазовых переходов первого рода характеризуются тем, что при их осуществлении поглощается или выделяется   те</w:t>
      </w:r>
      <w:r w:rsidRPr="006E46B7">
        <w:rPr>
          <w:i/>
          <w:szCs w:val="28"/>
        </w:rPr>
        <w:t>п</w:t>
      </w:r>
      <w:r w:rsidRPr="006E46B7">
        <w:rPr>
          <w:i/>
          <w:szCs w:val="28"/>
        </w:rPr>
        <w:t>лота.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Если взять твердое тело, например лед, то для того что</w:t>
      </w:r>
      <w:r w:rsidRPr="006E46B7">
        <w:rPr>
          <w:szCs w:val="28"/>
        </w:rPr>
        <w:softHyphen/>
        <w:t>бы лед превратить в             воду, необходимо затратить при нор</w:t>
      </w:r>
      <w:r w:rsidRPr="006E46B7">
        <w:rPr>
          <w:szCs w:val="28"/>
        </w:rPr>
        <w:softHyphen/>
        <w:t xml:space="preserve">мальном давлении 335 </w:t>
      </w:r>
      <w:r w:rsidRPr="006E46B7">
        <w:rPr>
          <w:i/>
          <w:szCs w:val="28"/>
        </w:rPr>
        <w:t xml:space="preserve">дж </w:t>
      </w:r>
      <w:r w:rsidRPr="006E46B7">
        <w:rPr>
          <w:szCs w:val="28"/>
        </w:rPr>
        <w:t>на каждый грамм льда. Чтобы испарить один грамм воды при температуре кипения 100</w:t>
      </w:r>
      <w:proofErr w:type="gramStart"/>
      <w:r w:rsidRPr="006E46B7">
        <w:rPr>
          <w:szCs w:val="28"/>
        </w:rPr>
        <w:t>° С</w:t>
      </w:r>
      <w:proofErr w:type="gramEnd"/>
      <w:r w:rsidRPr="006E46B7">
        <w:rPr>
          <w:szCs w:val="28"/>
        </w:rPr>
        <w:t xml:space="preserve"> при но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мальном давлении </w:t>
      </w:r>
      <w:smartTag w:uri="urn:schemas-microsoft-com:office:smarttags" w:element="metricconverter">
        <w:smartTagPr>
          <w:attr w:name="ProductID" w:val="760 мм"/>
        </w:smartTagPr>
        <w:r w:rsidRPr="006E46B7">
          <w:rPr>
            <w:szCs w:val="28"/>
          </w:rPr>
          <w:t xml:space="preserve">760 </w:t>
        </w:r>
        <w:r w:rsidRPr="006E46B7">
          <w:rPr>
            <w:i/>
            <w:szCs w:val="28"/>
          </w:rPr>
          <w:t>мм</w:t>
        </w:r>
      </w:smartTag>
      <w:r w:rsidRPr="006E46B7">
        <w:rPr>
          <w:i/>
          <w:szCs w:val="28"/>
        </w:rPr>
        <w:t xml:space="preserve"> рт. ст.,</w:t>
      </w:r>
      <w:r w:rsidRPr="006E46B7">
        <w:rPr>
          <w:szCs w:val="28"/>
        </w:rPr>
        <w:t xml:space="preserve"> требуется за</w:t>
      </w:r>
      <w:r w:rsidRPr="006E46B7">
        <w:rPr>
          <w:szCs w:val="28"/>
        </w:rPr>
        <w:softHyphen/>
        <w:t xml:space="preserve">тратить 2260 </w:t>
      </w:r>
      <w:r w:rsidRPr="006E46B7">
        <w:rPr>
          <w:i/>
          <w:szCs w:val="28"/>
        </w:rPr>
        <w:t>дж.</w:t>
      </w:r>
      <w:r w:rsidRPr="006E46B7">
        <w:rPr>
          <w:szCs w:val="28"/>
        </w:rPr>
        <w:t xml:space="preserve">                               Это теплоты плавления и  испарения.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При обратном процессе, при переходе пара в воду  или воды в лед, эти  т</w:t>
      </w:r>
      <w:r w:rsidRPr="006E46B7">
        <w:rPr>
          <w:szCs w:val="28"/>
        </w:rPr>
        <w:t>е</w:t>
      </w:r>
      <w:r w:rsidRPr="006E46B7">
        <w:rPr>
          <w:szCs w:val="28"/>
        </w:rPr>
        <w:t>плоты выделяется.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Рассмотрим процесс перехода из жидкой фазы в </w:t>
      </w:r>
      <w:proofErr w:type="gramStart"/>
      <w:r w:rsidRPr="006E46B7">
        <w:rPr>
          <w:szCs w:val="28"/>
        </w:rPr>
        <w:t>газооб</w:t>
      </w:r>
      <w:r w:rsidRPr="006E46B7">
        <w:rPr>
          <w:szCs w:val="28"/>
        </w:rPr>
        <w:softHyphen/>
        <w:t>разную</w:t>
      </w:r>
      <w:proofErr w:type="gramEnd"/>
      <w:r w:rsidRPr="006E46B7">
        <w:rPr>
          <w:szCs w:val="28"/>
        </w:rPr>
        <w:t xml:space="preserve"> — процесс   и</w:t>
      </w:r>
      <w:r w:rsidRPr="006E46B7">
        <w:rPr>
          <w:szCs w:val="28"/>
        </w:rPr>
        <w:t>с</w:t>
      </w:r>
      <w:r w:rsidRPr="006E46B7">
        <w:rPr>
          <w:szCs w:val="28"/>
        </w:rPr>
        <w:t>парения, в частности процесс кипе</w:t>
      </w:r>
      <w:r w:rsidRPr="006E46B7">
        <w:rPr>
          <w:szCs w:val="28"/>
        </w:rPr>
        <w:softHyphen/>
        <w:t>ния. Процесс испарения заключается в том,  что молекулы-жидкости, обладающие наибольшей кинетической эне</w:t>
      </w:r>
      <w:r w:rsidRPr="006E46B7">
        <w:rPr>
          <w:szCs w:val="28"/>
        </w:rPr>
        <w:t>р</w:t>
      </w:r>
      <w:r w:rsidRPr="006E46B7">
        <w:rPr>
          <w:szCs w:val="28"/>
        </w:rPr>
        <w:t>гией, выходят  через поверхность жидкости наружу, преодолев силы молекулярного притяжения.  Чтобы такие молекулы могли проникнуть ч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рез поверхностный слой, кинетическая энергия молекулы  </w:t>
      </w:r>
      <w:r w:rsidRPr="006E46B7">
        <w:rPr>
          <w:rFonts w:ascii="Book Antiqua" w:hAnsi="Book Antiqua"/>
          <w:i/>
          <w:szCs w:val="28"/>
          <w:lang w:val="en-US"/>
        </w:rPr>
        <w:t>w</w:t>
      </w:r>
      <w:r w:rsidRPr="006E46B7">
        <w:rPr>
          <w:rFonts w:ascii="Book Antiqua" w:hAnsi="Book Antiqua"/>
          <w:i/>
          <w:szCs w:val="28"/>
          <w:vertAlign w:val="subscript"/>
        </w:rPr>
        <w:t>0</w:t>
      </w:r>
      <w:r w:rsidRPr="006E46B7">
        <w:rPr>
          <w:szCs w:val="28"/>
        </w:rPr>
        <w:t xml:space="preserve"> = </w:t>
      </w:r>
      <w:r w:rsidRPr="006E46B7">
        <w:rPr>
          <w:position w:val="-24"/>
          <w:szCs w:val="28"/>
        </w:rPr>
        <w:object w:dxaOrig="240" w:dyaOrig="620">
          <v:shape id="_x0000_i1060" type="#_x0000_t75" style="width:12pt;height:30.75pt" o:ole="" fillcolor="window">
            <v:imagedata r:id="rId77" o:title=""/>
          </v:shape>
          <o:OLEObject Type="Embed" ProgID="Equation.3" ShapeID="_x0000_i1060" DrawAspect="Content" ObjectID="_1470642839" r:id="rId78"/>
        </w:object>
      </w:r>
      <w:r w:rsidRPr="006E46B7">
        <w:rPr>
          <w:i/>
          <w:szCs w:val="28"/>
          <w:lang w:val="en-US"/>
        </w:rPr>
        <w:t>kT</w:t>
      </w:r>
      <w:r w:rsidRPr="006E46B7">
        <w:rPr>
          <w:szCs w:val="28"/>
        </w:rPr>
        <w:t xml:space="preserve"> дол</w:t>
      </w:r>
      <w:r w:rsidRPr="006E46B7">
        <w:rPr>
          <w:szCs w:val="28"/>
        </w:rPr>
        <w:t>ж</w:t>
      </w:r>
      <w:r w:rsidRPr="006E46B7">
        <w:rPr>
          <w:szCs w:val="28"/>
        </w:rPr>
        <w:t>на быть больше чем работа, которая совершается против сил молекулярн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го притяжения. </w:t>
      </w:r>
      <w:proofErr w:type="gramStart"/>
      <w:r w:rsidRPr="006E46B7">
        <w:rPr>
          <w:szCs w:val="28"/>
        </w:rPr>
        <w:t>Силу молек</w:t>
      </w:r>
      <w:r w:rsidRPr="006E46B7">
        <w:rPr>
          <w:szCs w:val="28"/>
        </w:rPr>
        <w:t>у</w:t>
      </w:r>
      <w:r w:rsidRPr="006E46B7">
        <w:rPr>
          <w:szCs w:val="28"/>
        </w:rPr>
        <w:t>лярного притяжения приходится преодолевать не только в пределах поверхн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стного слоя толщиной </w:t>
      </w:r>
      <w:r w:rsidRPr="006E46B7">
        <w:rPr>
          <w:i/>
          <w:szCs w:val="28"/>
        </w:rPr>
        <w:t>г,</w:t>
      </w:r>
      <w:r w:rsidRPr="006E46B7">
        <w:rPr>
          <w:szCs w:val="28"/>
        </w:rPr>
        <w:t xml:space="preserve"> но и на некотором </w:t>
      </w:r>
      <w:r w:rsidRPr="006E46B7">
        <w:rPr>
          <w:szCs w:val="28"/>
        </w:rPr>
        <w:lastRenderedPageBreak/>
        <w:t>расстоянии от поверхности жидкости, потому что когда молекула уже в</w:t>
      </w:r>
      <w:r w:rsidRPr="006E46B7">
        <w:rPr>
          <w:szCs w:val="28"/>
        </w:rPr>
        <w:t>ы</w:t>
      </w:r>
      <w:r w:rsidRPr="006E46B7">
        <w:rPr>
          <w:szCs w:val="28"/>
        </w:rPr>
        <w:t>шла за поверхност</w:t>
      </w:r>
      <w:r w:rsidRPr="006E46B7">
        <w:rPr>
          <w:szCs w:val="28"/>
        </w:rPr>
        <w:softHyphen/>
        <w:t>ный слой, то на нее продолжают действ</w:t>
      </w:r>
      <w:r w:rsidRPr="006E46B7">
        <w:rPr>
          <w:szCs w:val="28"/>
        </w:rPr>
        <w:t>о</w:t>
      </w:r>
      <w:r w:rsidRPr="006E46B7">
        <w:rPr>
          <w:szCs w:val="28"/>
        </w:rPr>
        <w:t>вать молекулы жид</w:t>
      </w:r>
      <w:r w:rsidRPr="006E46B7">
        <w:rPr>
          <w:szCs w:val="28"/>
        </w:rPr>
        <w:softHyphen/>
        <w:t>кости, они продолжают притягивать ее, пока молекула не отдалится на такое расстояние, на котором силы притя</w:t>
      </w:r>
      <w:r w:rsidRPr="006E46B7">
        <w:rPr>
          <w:szCs w:val="28"/>
        </w:rPr>
        <w:softHyphen/>
        <w:t>жения достаточно ослабевают.</w:t>
      </w:r>
      <w:proofErr w:type="gramEnd"/>
      <w:r w:rsidRPr="006E46B7">
        <w:rPr>
          <w:szCs w:val="28"/>
        </w:rPr>
        <w:t xml:space="preserve"> Можно показать, что действие этих сил сказывается на расстоянии, равном радиусу сферы действия молекулярных сил, и можно считать, что молек</w:t>
      </w:r>
      <w:r w:rsidRPr="006E46B7">
        <w:rPr>
          <w:szCs w:val="28"/>
        </w:rPr>
        <w:t>у</w:t>
      </w:r>
      <w:r w:rsidRPr="006E46B7">
        <w:rPr>
          <w:szCs w:val="28"/>
        </w:rPr>
        <w:t>ла должна преодолевать поверхностный слой удвоенной тол</w:t>
      </w:r>
      <w:r w:rsidRPr="006E46B7">
        <w:rPr>
          <w:szCs w:val="28"/>
        </w:rPr>
        <w:softHyphen/>
        <w:t>щины 2г. Поэтому кинетич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ская энергия должна быть больше, чем </w:t>
      </w:r>
      <w:r w:rsidRPr="006E46B7">
        <w:rPr>
          <w:i/>
          <w:szCs w:val="28"/>
        </w:rPr>
        <w:t>2</w:t>
      </w:r>
      <w:r w:rsidRPr="006E46B7">
        <w:rPr>
          <w:i/>
          <w:szCs w:val="28"/>
          <w:lang w:val="en-US"/>
        </w:rPr>
        <w:t>rf</w:t>
      </w:r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где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</w:rPr>
        <w:t xml:space="preserve"> —</w:t>
      </w:r>
      <w:r w:rsidRPr="006E46B7">
        <w:rPr>
          <w:szCs w:val="28"/>
        </w:rPr>
        <w:t xml:space="preserve"> радиус сферы молекулярных сил, </w:t>
      </w:r>
      <w:r w:rsidRPr="006E46B7">
        <w:rPr>
          <w:szCs w:val="28"/>
          <w:lang w:val="en-US"/>
        </w:rPr>
        <w:t>a</w:t>
      </w:r>
      <w:r w:rsidRPr="006E46B7">
        <w:rPr>
          <w:i/>
          <w:szCs w:val="28"/>
        </w:rPr>
        <w:t xml:space="preserve"> </w:t>
      </w:r>
      <w:r w:rsidRPr="006E46B7">
        <w:rPr>
          <w:i/>
          <w:szCs w:val="28"/>
          <w:lang w:val="en-US"/>
        </w:rPr>
        <w:t>f</w:t>
      </w:r>
      <w:r w:rsidRPr="006E46B7">
        <w:rPr>
          <w:i/>
          <w:szCs w:val="28"/>
        </w:rPr>
        <w:t xml:space="preserve"> —</w:t>
      </w:r>
      <w:r w:rsidRPr="006E46B7">
        <w:rPr>
          <w:szCs w:val="28"/>
        </w:rPr>
        <w:t xml:space="preserve"> средняя величина силы притяжения, де</w:t>
      </w:r>
      <w:r w:rsidRPr="006E46B7">
        <w:rPr>
          <w:szCs w:val="28"/>
        </w:rPr>
        <w:t>й</w:t>
      </w:r>
      <w:r w:rsidRPr="006E46B7">
        <w:rPr>
          <w:szCs w:val="28"/>
        </w:rPr>
        <w:t>ствующего на молекулу. Молекулярное давление,  очень большая велич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на. Для воды оно порядка 11 000 </w:t>
      </w:r>
      <w:r w:rsidRPr="006E46B7">
        <w:rPr>
          <w:i/>
          <w:szCs w:val="28"/>
        </w:rPr>
        <w:t xml:space="preserve">атм. </w:t>
      </w:r>
      <w:r w:rsidRPr="006E46B7">
        <w:rPr>
          <w:szCs w:val="28"/>
        </w:rPr>
        <w:t>Следовательно, молекула должна обладать весьма большой кинетической энергией для того, чтобы она могла выйти на п</w:t>
      </w:r>
      <w:r w:rsidRPr="006E46B7">
        <w:rPr>
          <w:szCs w:val="28"/>
        </w:rPr>
        <w:t>о</w:t>
      </w:r>
      <w:r w:rsidRPr="006E46B7">
        <w:rPr>
          <w:szCs w:val="28"/>
        </w:rPr>
        <w:t>верхность. В первую очередь на поверхность могут выйти те молекулы, которые обладают наибольшей энергией, наиболее «нагр</w:t>
      </w:r>
      <w:r w:rsidRPr="006E46B7">
        <w:rPr>
          <w:szCs w:val="28"/>
        </w:rPr>
        <w:t>е</w:t>
      </w:r>
      <w:r w:rsidRPr="006E46B7">
        <w:rPr>
          <w:szCs w:val="28"/>
        </w:rPr>
        <w:t>тые» молекулы. В результате этого сре</w:t>
      </w:r>
      <w:r w:rsidRPr="006E46B7">
        <w:rPr>
          <w:szCs w:val="28"/>
        </w:rPr>
        <w:t>д</w:t>
      </w:r>
      <w:r w:rsidRPr="006E46B7">
        <w:rPr>
          <w:szCs w:val="28"/>
        </w:rPr>
        <w:t xml:space="preserve">няя энергия оставшихся молекул </w:t>
      </w:r>
      <w:proofErr w:type="gramStart"/>
      <w:r w:rsidRPr="006E46B7">
        <w:rPr>
          <w:szCs w:val="28"/>
        </w:rPr>
        <w:t>уменьшается</w:t>
      </w:r>
      <w:proofErr w:type="gramEnd"/>
      <w:r w:rsidRPr="006E46B7">
        <w:rPr>
          <w:szCs w:val="28"/>
        </w:rPr>
        <w:t xml:space="preserve"> и процесс испа</w:t>
      </w:r>
      <w:r w:rsidRPr="006E46B7">
        <w:rPr>
          <w:szCs w:val="28"/>
        </w:rPr>
        <w:softHyphen/>
        <w:t>рения будет с</w:t>
      </w:r>
      <w:r w:rsidRPr="006E46B7">
        <w:rPr>
          <w:szCs w:val="28"/>
        </w:rPr>
        <w:t>о</w:t>
      </w:r>
      <w:r w:rsidRPr="006E46B7">
        <w:rPr>
          <w:szCs w:val="28"/>
        </w:rPr>
        <w:t>провождаться охлаждением, это охлаждение определяет теплоту испар</w:t>
      </w:r>
      <w:r w:rsidRPr="006E46B7">
        <w:rPr>
          <w:szCs w:val="28"/>
        </w:rPr>
        <w:t>е</w:t>
      </w:r>
      <w:r w:rsidRPr="006E46B7">
        <w:rPr>
          <w:szCs w:val="28"/>
        </w:rPr>
        <w:t>ния.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Одновременно происходит и противоположный процесс. Некоторые мол</w:t>
      </w:r>
      <w:r w:rsidRPr="006E46B7">
        <w:rPr>
          <w:szCs w:val="28"/>
        </w:rPr>
        <w:t>е</w:t>
      </w:r>
      <w:r w:rsidRPr="006E46B7">
        <w:rPr>
          <w:szCs w:val="28"/>
        </w:rPr>
        <w:t>кулы пара из воздуха проникают обратно в жидкость, происходит процесс конденсации. Оба проти</w:t>
      </w:r>
      <w:r w:rsidRPr="006E46B7">
        <w:rPr>
          <w:szCs w:val="28"/>
        </w:rPr>
        <w:softHyphen/>
        <w:t>воположно идущих процесса — процесс испар</w:t>
      </w:r>
      <w:r w:rsidRPr="006E46B7">
        <w:rPr>
          <w:szCs w:val="28"/>
        </w:rPr>
        <w:t>е</w:t>
      </w:r>
      <w:r w:rsidRPr="006E46B7">
        <w:rPr>
          <w:szCs w:val="28"/>
        </w:rPr>
        <w:t>ния и про</w:t>
      </w:r>
      <w:r w:rsidRPr="006E46B7">
        <w:rPr>
          <w:szCs w:val="28"/>
        </w:rPr>
        <w:softHyphen/>
        <w:t>цесс конденсации — происходят непрерывно. Если испа</w:t>
      </w:r>
      <w:r w:rsidRPr="006E46B7">
        <w:rPr>
          <w:szCs w:val="28"/>
        </w:rPr>
        <w:softHyphen/>
        <w:t>рение более интенсивно, чем конденсация, то жидкость ис</w:t>
      </w:r>
      <w:r w:rsidRPr="006E46B7">
        <w:rPr>
          <w:szCs w:val="28"/>
        </w:rPr>
        <w:softHyphen/>
        <w:t>паряется. Если конде</w:t>
      </w:r>
      <w:r w:rsidRPr="006E46B7">
        <w:rPr>
          <w:szCs w:val="28"/>
        </w:rPr>
        <w:t>н</w:t>
      </w:r>
      <w:r w:rsidRPr="006E46B7">
        <w:rPr>
          <w:szCs w:val="28"/>
        </w:rPr>
        <w:t>сация идет более интенсивно, то количество жидкости увеличивается. Может преобладать или первый, или второй процесс, но может быть и равнове</w:t>
      </w:r>
      <w:r w:rsidRPr="006E46B7">
        <w:rPr>
          <w:szCs w:val="28"/>
        </w:rPr>
        <w:softHyphen/>
        <w:t>сие. Равновесие может быть только при вполне определенной для данной температуры плотности пара. Такая плотность назыв</w:t>
      </w:r>
      <w:r w:rsidRPr="006E46B7">
        <w:rPr>
          <w:szCs w:val="28"/>
        </w:rPr>
        <w:t>а</w:t>
      </w:r>
      <w:r w:rsidRPr="006E46B7">
        <w:rPr>
          <w:szCs w:val="28"/>
        </w:rPr>
        <w:t>ется равновесной  плотностью, сос</w:t>
      </w:r>
      <w:r w:rsidRPr="006E46B7">
        <w:rPr>
          <w:szCs w:val="28"/>
        </w:rPr>
        <w:softHyphen/>
        <w:t>тояние равновесия является динамическим равновесием. При таком равнов</w:t>
      </w:r>
      <w:r w:rsidRPr="006E46B7">
        <w:rPr>
          <w:szCs w:val="28"/>
        </w:rPr>
        <w:t>е</w:t>
      </w:r>
      <w:r w:rsidRPr="006E46B7">
        <w:rPr>
          <w:szCs w:val="28"/>
        </w:rPr>
        <w:t>сии за единицу времени испаряется столь</w:t>
      </w:r>
      <w:r w:rsidRPr="006E46B7">
        <w:rPr>
          <w:szCs w:val="28"/>
        </w:rPr>
        <w:softHyphen/>
        <w:t xml:space="preserve">ко же молекул, сколько их конденсируется. </w:t>
      </w:r>
      <w:r w:rsidRPr="006E46B7">
        <w:rPr>
          <w:i/>
          <w:szCs w:val="28"/>
        </w:rPr>
        <w:t>Пар в состоя</w:t>
      </w:r>
      <w:r w:rsidRPr="006E46B7">
        <w:rPr>
          <w:i/>
          <w:szCs w:val="28"/>
        </w:rPr>
        <w:softHyphen/>
        <w:t>нии равновесной плотности н</w:t>
      </w:r>
      <w:r w:rsidRPr="006E46B7">
        <w:rPr>
          <w:i/>
          <w:szCs w:val="28"/>
        </w:rPr>
        <w:t>а</w:t>
      </w:r>
      <w:r w:rsidRPr="006E46B7">
        <w:rPr>
          <w:i/>
          <w:szCs w:val="28"/>
        </w:rPr>
        <w:t>зывается насыщающим паром.</w:t>
      </w:r>
      <w:r w:rsidRPr="006E46B7">
        <w:rPr>
          <w:szCs w:val="28"/>
        </w:rPr>
        <w:t xml:space="preserve"> Равновесная плотность паров данной жи</w:t>
      </w:r>
      <w:r w:rsidRPr="006E46B7">
        <w:rPr>
          <w:szCs w:val="28"/>
        </w:rPr>
        <w:t>д</w:t>
      </w:r>
      <w:r w:rsidRPr="006E46B7">
        <w:rPr>
          <w:szCs w:val="28"/>
        </w:rPr>
        <w:t xml:space="preserve">кости, </w:t>
      </w:r>
      <w:proofErr w:type="gramStart"/>
      <w:r w:rsidRPr="006E46B7">
        <w:rPr>
          <w:szCs w:val="28"/>
        </w:rPr>
        <w:t>а</w:t>
      </w:r>
      <w:proofErr w:type="gramEnd"/>
      <w:r w:rsidRPr="006E46B7">
        <w:rPr>
          <w:szCs w:val="28"/>
        </w:rPr>
        <w:t xml:space="preserve"> следовательно, и их давление зависят только от темпера</w:t>
      </w:r>
      <w:r w:rsidRPr="006E46B7">
        <w:rPr>
          <w:szCs w:val="28"/>
        </w:rPr>
        <w:softHyphen/>
        <w:t>туры: с возрастанием температуры давление насыщающих паров быстро возраст</w:t>
      </w:r>
      <w:r w:rsidRPr="006E46B7">
        <w:rPr>
          <w:szCs w:val="28"/>
        </w:rPr>
        <w:t>а</w:t>
      </w:r>
      <w:r w:rsidRPr="006E46B7">
        <w:rPr>
          <w:szCs w:val="28"/>
        </w:rPr>
        <w:t>ет.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noProof/>
          <w:szCs w:val="28"/>
        </w:rPr>
        <w:pict>
          <v:group id="_x0000_s1042" style="position:absolute;margin-left:0;margin-top:84.35pt;width:160pt;height:168.75pt;z-index:-251650048" coordorigin="1134,3002" coordsize="3020,2930" wrapcoords="-107 0 -107 21489 21600 21489 21600 0 -107 0">
            <v:shape id="_x0000_s1043" type="#_x0000_t75" style="position:absolute;left:1134;top:3002;width:3020;height:2213;mso-wrap-edited:f" wrapcoords="-107 0 -107 21454 21600 21454 21600 0 -107 0">
              <v:imagedata r:id="rId79" o:title=""/>
            </v:shape>
            <v:shape id="_x0000_s1044" type="#_x0000_t202" style="position:absolute;left:1134;top:5212;width:3020;height:720" stroked="f">
              <v:textbox style="mso-next-textbox:#_x0000_s1044">
                <w:txbxContent>
                  <w:p w:rsidR="007A622F" w:rsidRPr="005D495B" w:rsidRDefault="007A622F" w:rsidP="007A622F">
                    <w:pPr>
                      <w:pStyle w:val="a6"/>
                      <w:jc w:val="left"/>
                      <w:rPr>
                        <w:color w:val="auto"/>
                      </w:rPr>
                    </w:pPr>
                    <w:r w:rsidRPr="005D495B">
                      <w:rPr>
                        <w:color w:val="auto"/>
                      </w:rPr>
                      <w:t>Рисунок 2</w:t>
                    </w:r>
                    <w:r>
                      <w:rPr>
                        <w:color w:val="auto"/>
                      </w:rPr>
                      <w:t>6 Изотермы насыщающего пара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zCs w:val="28"/>
        </w:rPr>
        <w:t xml:space="preserve">Построим изотермы насыщающего пара. Его изотермы при температурах   </w:t>
      </w:r>
      <w:r w:rsidRPr="006E46B7">
        <w:rPr>
          <w:szCs w:val="28"/>
          <w:lang w:val="en-US"/>
        </w:rPr>
        <w:t>T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, </w:t>
      </w:r>
      <w:r w:rsidRPr="006E46B7">
        <w:rPr>
          <w:szCs w:val="28"/>
          <w:lang w:val="en-US"/>
        </w:rPr>
        <w:t>T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, Тз,..., </w:t>
      </w:r>
      <w:r w:rsidRPr="006E46B7">
        <w:rPr>
          <w:szCs w:val="28"/>
          <w:lang w:val="en-US"/>
        </w:rPr>
        <w:t>T</w:t>
      </w:r>
      <w:r w:rsidRPr="006E46B7">
        <w:rPr>
          <w:szCs w:val="28"/>
          <w:vertAlign w:val="subscript"/>
          <w:lang w:val="en-US"/>
        </w:rPr>
        <w:t>k</w:t>
      </w:r>
      <w:r w:rsidRPr="006E46B7">
        <w:rPr>
          <w:szCs w:val="28"/>
        </w:rPr>
        <w:t xml:space="preserve"> (если мы строим </w:t>
      </w:r>
      <w:proofErr w:type="gramStart"/>
      <w:r w:rsidRPr="006E46B7">
        <w:rPr>
          <w:szCs w:val="28"/>
        </w:rPr>
        <w:t>обыч</w:t>
      </w:r>
      <w:r w:rsidRPr="006E46B7">
        <w:rPr>
          <w:szCs w:val="28"/>
        </w:rPr>
        <w:softHyphen/>
        <w:t>ную</w:t>
      </w:r>
      <w:proofErr w:type="gramEnd"/>
      <w:r w:rsidRPr="006E46B7">
        <w:rPr>
          <w:szCs w:val="28"/>
        </w:rPr>
        <w:t xml:space="preserve"> р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>-диаграмму) представляют собой прямые (рис. 2</w:t>
      </w:r>
      <w:r>
        <w:rPr>
          <w:szCs w:val="28"/>
        </w:rPr>
        <w:t>6</w:t>
      </w:r>
      <w:r w:rsidRPr="006E46B7">
        <w:rPr>
          <w:szCs w:val="28"/>
        </w:rPr>
        <w:t>). Эти изотермы не что иное, как горизонтальные участки кривых Ван-дер-Ваальса. Давление для насыщающих паров ост</w:t>
      </w:r>
      <w:r w:rsidRPr="006E46B7">
        <w:rPr>
          <w:szCs w:val="28"/>
        </w:rPr>
        <w:t>а</w:t>
      </w:r>
      <w:r w:rsidRPr="006E46B7">
        <w:rPr>
          <w:szCs w:val="28"/>
        </w:rPr>
        <w:t>ется постоянным. Система являе</w:t>
      </w:r>
      <w:r w:rsidRPr="006E46B7">
        <w:rPr>
          <w:szCs w:val="28"/>
        </w:rPr>
        <w:t>т</w:t>
      </w:r>
      <w:r w:rsidRPr="006E46B7">
        <w:rPr>
          <w:szCs w:val="28"/>
        </w:rPr>
        <w:t>ся двухфазной.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Вернемся к процессу испарения. При адиаба</w:t>
      </w:r>
      <w:r w:rsidRPr="006E46B7">
        <w:rPr>
          <w:szCs w:val="28"/>
        </w:rPr>
        <w:t>т</w:t>
      </w:r>
      <w:r w:rsidRPr="006E46B7">
        <w:rPr>
          <w:szCs w:val="28"/>
        </w:rPr>
        <w:t>ном испа</w:t>
      </w:r>
      <w:r w:rsidRPr="006E46B7">
        <w:rPr>
          <w:szCs w:val="28"/>
        </w:rPr>
        <w:softHyphen/>
        <w:t>рении температура понижается. Если же испарение происходит не адиабатно, а изотермич</w:t>
      </w:r>
      <w:r w:rsidRPr="006E46B7">
        <w:rPr>
          <w:szCs w:val="28"/>
        </w:rPr>
        <w:t>е</w:t>
      </w:r>
      <w:r w:rsidRPr="006E46B7">
        <w:rPr>
          <w:szCs w:val="28"/>
        </w:rPr>
        <w:t>ски, т. е. если мы подводим теплоту в течение процесса испарения, то количество под</w:t>
      </w:r>
      <w:r w:rsidRPr="006E46B7">
        <w:rPr>
          <w:szCs w:val="28"/>
        </w:rPr>
        <w:softHyphen/>
        <w:t>веденной теплоты при постоянной темп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ратуре </w:t>
      </w:r>
      <w:r w:rsidRPr="006E46B7">
        <w:rPr>
          <w:szCs w:val="28"/>
        </w:rPr>
        <w:lastRenderedPageBreak/>
        <w:t>испарения всегда окаже</w:t>
      </w:r>
      <w:r w:rsidRPr="006E46B7">
        <w:rPr>
          <w:szCs w:val="28"/>
        </w:rPr>
        <w:t>т</w:t>
      </w:r>
      <w:r w:rsidRPr="006E46B7">
        <w:rPr>
          <w:szCs w:val="28"/>
        </w:rPr>
        <w:t>ся для данной жидкости одним и тем же. При изменении температуры испарения это количество теплоты также изм</w:t>
      </w:r>
      <w:r w:rsidRPr="006E46B7">
        <w:rPr>
          <w:szCs w:val="28"/>
        </w:rPr>
        <w:t>е</w:t>
      </w:r>
      <w:r w:rsidRPr="006E46B7">
        <w:rPr>
          <w:szCs w:val="28"/>
        </w:rPr>
        <w:t>няется.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При кипении под постоянным давлением температура жидкости остается н</w:t>
      </w:r>
      <w:r w:rsidRPr="006E46B7">
        <w:rPr>
          <w:szCs w:val="28"/>
        </w:rPr>
        <w:t>е</w:t>
      </w:r>
      <w:r w:rsidRPr="006E46B7">
        <w:rPr>
          <w:szCs w:val="28"/>
        </w:rPr>
        <w:t>изменной. При нагре</w:t>
      </w:r>
      <w:r w:rsidRPr="006E46B7">
        <w:rPr>
          <w:szCs w:val="28"/>
        </w:rPr>
        <w:softHyphen/>
        <w:t>вании жидкости до начала кипения большая часть те</w:t>
      </w:r>
      <w:r w:rsidRPr="006E46B7">
        <w:rPr>
          <w:szCs w:val="28"/>
        </w:rPr>
        <w:softHyphen/>
        <w:t>плоты, подводимой от на</w:t>
      </w:r>
      <w:r w:rsidRPr="006E46B7">
        <w:rPr>
          <w:szCs w:val="28"/>
        </w:rPr>
        <w:softHyphen/>
        <w:t>гревателя, расх</w:t>
      </w:r>
      <w:r w:rsidRPr="006E46B7">
        <w:rPr>
          <w:szCs w:val="28"/>
        </w:rPr>
        <w:t>о</w:t>
      </w:r>
      <w:r w:rsidRPr="006E46B7">
        <w:rPr>
          <w:szCs w:val="28"/>
        </w:rPr>
        <w:t>дуется на нагревание, меньшая часть теплоты расходуется на испарение. Для того что</w:t>
      </w:r>
      <w:r w:rsidRPr="006E46B7">
        <w:rPr>
          <w:szCs w:val="28"/>
        </w:rPr>
        <w:softHyphen/>
        <w:t>бы началось кип</w:t>
      </w:r>
      <w:r w:rsidRPr="006E46B7">
        <w:rPr>
          <w:szCs w:val="28"/>
        </w:rPr>
        <w:t>е</w:t>
      </w:r>
      <w:r w:rsidRPr="006E46B7">
        <w:rPr>
          <w:szCs w:val="28"/>
        </w:rPr>
        <w:t>ние, жид</w:t>
      </w:r>
      <w:r w:rsidRPr="006E46B7">
        <w:rPr>
          <w:szCs w:val="28"/>
        </w:rPr>
        <w:softHyphen/>
        <w:t>кость должна содержать пузырьки воздуха или дру</w:t>
      </w:r>
      <w:r w:rsidRPr="006E46B7">
        <w:rPr>
          <w:szCs w:val="28"/>
        </w:rPr>
        <w:softHyphen/>
        <w:t>гого газа, си</w:t>
      </w:r>
      <w:r w:rsidRPr="006E46B7">
        <w:rPr>
          <w:szCs w:val="28"/>
        </w:rPr>
        <w:t>с</w:t>
      </w:r>
      <w:r w:rsidRPr="006E46B7">
        <w:rPr>
          <w:szCs w:val="28"/>
        </w:rPr>
        <w:t>тема должна быть двухфазной, иначе кипение не может начать</w:t>
      </w:r>
      <w:r w:rsidRPr="006E46B7">
        <w:rPr>
          <w:szCs w:val="28"/>
        </w:rPr>
        <w:softHyphen/>
        <w:t>ся. Действ</w:t>
      </w:r>
      <w:r w:rsidRPr="006E46B7">
        <w:rPr>
          <w:szCs w:val="28"/>
        </w:rPr>
        <w:t>и</w:t>
      </w:r>
      <w:r w:rsidRPr="006E46B7">
        <w:rPr>
          <w:szCs w:val="28"/>
        </w:rPr>
        <w:t>тельно, если в жидкости отсутствуют пу</w:t>
      </w:r>
      <w:r w:rsidRPr="006E46B7">
        <w:rPr>
          <w:szCs w:val="28"/>
        </w:rPr>
        <w:softHyphen/>
        <w:t>зырьки газа, то для вскипания, с</w:t>
      </w:r>
      <w:r w:rsidRPr="006E46B7">
        <w:rPr>
          <w:szCs w:val="28"/>
        </w:rPr>
        <w:t>о</w:t>
      </w:r>
      <w:r w:rsidRPr="006E46B7">
        <w:rPr>
          <w:szCs w:val="28"/>
        </w:rPr>
        <w:t>стоящего в образовании и всплывании множества пузырьков, необходимо, чтобы довольно значительное ко</w:t>
      </w:r>
      <w:r w:rsidRPr="006E46B7">
        <w:rPr>
          <w:szCs w:val="28"/>
        </w:rPr>
        <w:softHyphen/>
        <w:t>личество наиболее быстрых молекул, сблизившись между собой, образовали хотя бы микроскопический пуз</w:t>
      </w:r>
      <w:r w:rsidRPr="006E46B7">
        <w:rPr>
          <w:szCs w:val="28"/>
        </w:rPr>
        <w:t>ы</w:t>
      </w:r>
      <w:r w:rsidRPr="006E46B7">
        <w:rPr>
          <w:szCs w:val="28"/>
        </w:rPr>
        <w:t>рек, который затем послужит в качестве зародыша для большого п</w:t>
      </w:r>
      <w:r w:rsidRPr="006E46B7">
        <w:rPr>
          <w:szCs w:val="28"/>
        </w:rPr>
        <w:t>у</w:t>
      </w:r>
      <w:r w:rsidRPr="006E46B7">
        <w:rPr>
          <w:szCs w:val="28"/>
        </w:rPr>
        <w:t>зырька. Но, во-первых, такое сближение многих быстрых молекул очень маловер</w:t>
      </w:r>
      <w:r w:rsidRPr="006E46B7">
        <w:rPr>
          <w:szCs w:val="28"/>
        </w:rPr>
        <w:t>о</w:t>
      </w:r>
      <w:r w:rsidRPr="006E46B7">
        <w:rPr>
          <w:szCs w:val="28"/>
        </w:rPr>
        <w:t>ятно, а, во-вторых, микроскопи</w:t>
      </w:r>
      <w:r w:rsidRPr="006E46B7">
        <w:rPr>
          <w:szCs w:val="28"/>
        </w:rPr>
        <w:softHyphen/>
        <w:t>ческий пузырек с очень малым радиусом будет исп</w:t>
      </w:r>
      <w:r w:rsidRPr="006E46B7">
        <w:rPr>
          <w:szCs w:val="28"/>
        </w:rPr>
        <w:t>ы</w:t>
      </w:r>
      <w:r w:rsidRPr="006E46B7">
        <w:rPr>
          <w:szCs w:val="28"/>
        </w:rPr>
        <w:t xml:space="preserve">тывать огромное давление </w:t>
      </w:r>
      <w:proofErr w:type="gramStart"/>
      <w:r w:rsidRPr="006E46B7">
        <w:rPr>
          <w:i/>
          <w:szCs w:val="28"/>
        </w:rPr>
        <w:t>р</w:t>
      </w:r>
      <w:proofErr w:type="gramEnd"/>
      <w:r w:rsidRPr="006E46B7">
        <w:rPr>
          <w:szCs w:val="28"/>
        </w:rPr>
        <w:t xml:space="preserve"> = </w:t>
      </w:r>
      <w:r w:rsidRPr="006E46B7">
        <w:rPr>
          <w:position w:val="-24"/>
          <w:szCs w:val="28"/>
        </w:rPr>
        <w:object w:dxaOrig="400" w:dyaOrig="620">
          <v:shape id="_x0000_i1061" type="#_x0000_t75" style="width:20.25pt;height:30.75pt" o:ole="" fillcolor="window">
            <v:imagedata r:id="rId80" o:title=""/>
          </v:shape>
          <o:OLEObject Type="Embed" ProgID="Equation.3" ShapeID="_x0000_i1061" DrawAspect="Content" ObjectID="_1470642840" r:id="rId81"/>
        </w:object>
      </w:r>
      <w:r w:rsidRPr="006E46B7">
        <w:rPr>
          <w:szCs w:val="28"/>
        </w:rPr>
        <w:t xml:space="preserve"> кривой поверхности, ко</w:t>
      </w:r>
      <w:r w:rsidRPr="006E46B7">
        <w:rPr>
          <w:szCs w:val="28"/>
        </w:rPr>
        <w:softHyphen/>
        <w:t>торое его раздавит: кипение не на</w:t>
      </w:r>
      <w:r w:rsidRPr="006E46B7">
        <w:rPr>
          <w:szCs w:val="28"/>
        </w:rPr>
        <w:t>ч</w:t>
      </w:r>
      <w:r w:rsidRPr="006E46B7">
        <w:rPr>
          <w:szCs w:val="28"/>
        </w:rPr>
        <w:t>нется.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Если же в жидкости имеются небольшие пузырьки воз</w:t>
      </w:r>
      <w:r w:rsidRPr="006E46B7">
        <w:rPr>
          <w:szCs w:val="28"/>
        </w:rPr>
        <w:softHyphen/>
        <w:t>духа, прилипшие к сте</w:t>
      </w:r>
      <w:r w:rsidRPr="006E46B7">
        <w:rPr>
          <w:szCs w:val="28"/>
        </w:rPr>
        <w:t>н</w:t>
      </w:r>
      <w:r w:rsidRPr="006E46B7">
        <w:rPr>
          <w:szCs w:val="28"/>
        </w:rPr>
        <w:t>кам сосуда или к другим предметам, находящимся внутри жидкости, то эти п</w:t>
      </w:r>
      <w:r w:rsidRPr="006E46B7">
        <w:rPr>
          <w:szCs w:val="28"/>
        </w:rPr>
        <w:t>у</w:t>
      </w:r>
      <w:r w:rsidRPr="006E46B7">
        <w:rPr>
          <w:szCs w:val="28"/>
        </w:rPr>
        <w:t>зырьки служат центрами парообразования. Жидкость испаряется внутрь пузырьков, которые растут, затем отрываются и всплывают. Отр</w:t>
      </w:r>
      <w:r w:rsidRPr="006E46B7">
        <w:rPr>
          <w:szCs w:val="28"/>
        </w:rPr>
        <w:t>ы</w:t>
      </w:r>
      <w:r w:rsidRPr="006E46B7">
        <w:rPr>
          <w:szCs w:val="28"/>
        </w:rPr>
        <w:t>вается пузырек не полностью, от него остается неболь</w:t>
      </w:r>
      <w:r w:rsidRPr="006E46B7">
        <w:rPr>
          <w:szCs w:val="28"/>
        </w:rPr>
        <w:softHyphen/>
        <w:t>шой зародышевый пуз</w:t>
      </w:r>
      <w:r w:rsidRPr="006E46B7">
        <w:rPr>
          <w:szCs w:val="28"/>
        </w:rPr>
        <w:t>ы</w:t>
      </w:r>
      <w:r w:rsidRPr="006E46B7">
        <w:rPr>
          <w:szCs w:val="28"/>
        </w:rPr>
        <w:t>рек, который опять раздувается, отрывается и т. д.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Присмотревшись к кипящей в стеклянном сосуде воде, легко заметить, что действительно все всплывающие пу</w:t>
      </w:r>
      <w:r w:rsidRPr="006E46B7">
        <w:rPr>
          <w:szCs w:val="28"/>
        </w:rPr>
        <w:softHyphen/>
        <w:t>зырьки идут цепочками из определе</w:t>
      </w:r>
      <w:r w:rsidRPr="006E46B7">
        <w:rPr>
          <w:szCs w:val="28"/>
        </w:rPr>
        <w:t>н</w:t>
      </w:r>
      <w:r w:rsidRPr="006E46B7">
        <w:rPr>
          <w:szCs w:val="28"/>
        </w:rPr>
        <w:t>ных точек на стенках, где находятся зародышевые пузырьки. Во время к</w:t>
      </w:r>
      <w:r w:rsidRPr="006E46B7">
        <w:rPr>
          <w:szCs w:val="28"/>
        </w:rPr>
        <w:t>и</w:t>
      </w:r>
      <w:r w:rsidRPr="006E46B7">
        <w:rPr>
          <w:szCs w:val="28"/>
        </w:rPr>
        <w:t>пения вся подводимая к жидкости теплота идет на испарение, поэтому температура кипящей жидкости остается по</w:t>
      </w:r>
      <w:r w:rsidRPr="006E46B7">
        <w:rPr>
          <w:szCs w:val="28"/>
        </w:rPr>
        <w:softHyphen/>
        <w:t>стоянной. Причина этого з</w:t>
      </w:r>
      <w:r w:rsidRPr="006E46B7">
        <w:rPr>
          <w:szCs w:val="28"/>
        </w:rPr>
        <w:t>а</w:t>
      </w:r>
      <w:r w:rsidRPr="006E46B7">
        <w:rPr>
          <w:szCs w:val="28"/>
        </w:rPr>
        <w:t>ключается в том, что при с</w:t>
      </w:r>
      <w:r w:rsidRPr="006E46B7">
        <w:rPr>
          <w:szCs w:val="28"/>
        </w:rPr>
        <w:t>а</w:t>
      </w:r>
      <w:r w:rsidRPr="006E46B7">
        <w:rPr>
          <w:szCs w:val="28"/>
        </w:rPr>
        <w:t>мом незначительном повышении температуры испарение жид</w:t>
      </w:r>
      <w:r w:rsidRPr="006E46B7">
        <w:rPr>
          <w:szCs w:val="28"/>
        </w:rPr>
        <w:softHyphen/>
        <w:t xml:space="preserve">кости в пузырьке резко увеличивается, </w:t>
      </w:r>
      <w:proofErr w:type="gramStart"/>
      <w:r w:rsidRPr="006E46B7">
        <w:rPr>
          <w:szCs w:val="28"/>
        </w:rPr>
        <w:t>образование</w:t>
      </w:r>
      <w:proofErr w:type="gramEnd"/>
      <w:r w:rsidRPr="006E46B7">
        <w:rPr>
          <w:szCs w:val="28"/>
        </w:rPr>
        <w:t xml:space="preserve"> и от</w:t>
      </w:r>
      <w:r w:rsidRPr="006E46B7">
        <w:rPr>
          <w:szCs w:val="28"/>
        </w:rPr>
        <w:softHyphen/>
        <w:t>рыв пузырьков происходит чаще и снова устанавливается равновесие между притоком теплоты от нагр</w:t>
      </w:r>
      <w:r w:rsidRPr="006E46B7">
        <w:rPr>
          <w:szCs w:val="28"/>
        </w:rPr>
        <w:t>е</w:t>
      </w:r>
      <w:r w:rsidRPr="006E46B7">
        <w:rPr>
          <w:szCs w:val="28"/>
        </w:rPr>
        <w:t>вателя и рас</w:t>
      </w:r>
      <w:r w:rsidRPr="006E46B7">
        <w:rPr>
          <w:szCs w:val="28"/>
        </w:rPr>
        <w:softHyphen/>
        <w:t>ходом теплоты на испарение, так как ускорившийся про</w:t>
      </w:r>
      <w:r w:rsidRPr="006E46B7">
        <w:rPr>
          <w:szCs w:val="28"/>
        </w:rPr>
        <w:softHyphen/>
        <w:t>цесс и</w:t>
      </w:r>
      <w:r w:rsidRPr="006E46B7">
        <w:rPr>
          <w:szCs w:val="28"/>
        </w:rPr>
        <w:t>с</w:t>
      </w:r>
      <w:r w:rsidRPr="006E46B7">
        <w:rPr>
          <w:szCs w:val="28"/>
        </w:rPr>
        <w:t>парения вызывает понижение температуры до вели</w:t>
      </w:r>
      <w:r w:rsidRPr="006E46B7">
        <w:rPr>
          <w:szCs w:val="28"/>
        </w:rPr>
        <w:softHyphen/>
        <w:t>чины, определяемой суммой атмосферного и гидростатичес</w:t>
      </w:r>
      <w:r w:rsidRPr="006E46B7">
        <w:rPr>
          <w:szCs w:val="28"/>
        </w:rPr>
        <w:softHyphen/>
        <w:t>кого давлений в жидкости в месте нахо</w:t>
      </w:r>
      <w:r w:rsidRPr="006E46B7">
        <w:rPr>
          <w:szCs w:val="28"/>
        </w:rPr>
        <w:t>ж</w:t>
      </w:r>
      <w:r w:rsidRPr="006E46B7">
        <w:rPr>
          <w:szCs w:val="28"/>
        </w:rPr>
        <w:t>дения пузырька.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Зародышевый пузырек обязательно должен состоять из воздуха или друг</w:t>
      </w:r>
      <w:r w:rsidRPr="006E46B7">
        <w:rPr>
          <w:szCs w:val="28"/>
        </w:rPr>
        <w:t>о</w:t>
      </w:r>
      <w:r w:rsidRPr="006E46B7">
        <w:rPr>
          <w:szCs w:val="28"/>
        </w:rPr>
        <w:t>го газа, но не из пара самой жидкости, ибо только в первом случае он м</w:t>
      </w:r>
      <w:r w:rsidRPr="006E46B7">
        <w:rPr>
          <w:szCs w:val="28"/>
        </w:rPr>
        <w:t>о</w:t>
      </w:r>
      <w:r w:rsidRPr="006E46B7">
        <w:rPr>
          <w:szCs w:val="28"/>
        </w:rPr>
        <w:t>жет находиться в равно</w:t>
      </w:r>
      <w:r w:rsidRPr="006E46B7">
        <w:rPr>
          <w:szCs w:val="28"/>
        </w:rPr>
        <w:softHyphen/>
        <w:t>весном состоянии. При увеличении внешнего да</w:t>
      </w:r>
      <w:r w:rsidRPr="006E46B7">
        <w:rPr>
          <w:szCs w:val="28"/>
        </w:rPr>
        <w:t>в</w:t>
      </w:r>
      <w:r w:rsidRPr="006E46B7">
        <w:rPr>
          <w:szCs w:val="28"/>
        </w:rPr>
        <w:t>ления пу</w:t>
      </w:r>
      <w:r w:rsidRPr="006E46B7">
        <w:rPr>
          <w:szCs w:val="28"/>
        </w:rPr>
        <w:softHyphen/>
        <w:t>зырек сжимается, давление газа в нем растет. Если бы пу</w:t>
      </w:r>
      <w:r w:rsidRPr="006E46B7">
        <w:rPr>
          <w:szCs w:val="28"/>
        </w:rPr>
        <w:softHyphen/>
        <w:t>зырек с</w:t>
      </w:r>
      <w:r w:rsidRPr="006E46B7">
        <w:rPr>
          <w:szCs w:val="28"/>
        </w:rPr>
        <w:t>о</w:t>
      </w:r>
      <w:r w:rsidRPr="006E46B7">
        <w:rPr>
          <w:szCs w:val="28"/>
        </w:rPr>
        <w:t>стоял только из п</w:t>
      </w:r>
      <w:r w:rsidRPr="006E46B7">
        <w:rPr>
          <w:szCs w:val="28"/>
        </w:rPr>
        <w:t>а</w:t>
      </w:r>
      <w:r w:rsidRPr="006E46B7">
        <w:rPr>
          <w:szCs w:val="28"/>
        </w:rPr>
        <w:t>ра, то при увеличении давления выше равновесного пар переходил бы в жи</w:t>
      </w:r>
      <w:r w:rsidRPr="006E46B7">
        <w:rPr>
          <w:szCs w:val="28"/>
        </w:rPr>
        <w:t>д</w:t>
      </w:r>
      <w:r w:rsidRPr="006E46B7">
        <w:rPr>
          <w:szCs w:val="28"/>
        </w:rPr>
        <w:t>кость и объем пузырька уменьшался бы до нуля.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lastRenderedPageBreak/>
        <w:t>Условие равновесия для пузырька, находящегося в жидкости, можно зап</w:t>
      </w:r>
      <w:r w:rsidRPr="006E46B7">
        <w:rPr>
          <w:szCs w:val="28"/>
        </w:rPr>
        <w:t>и</w:t>
      </w:r>
      <w:r w:rsidRPr="006E46B7">
        <w:rPr>
          <w:szCs w:val="28"/>
        </w:rPr>
        <w:t>сать так:</w:t>
      </w:r>
    </w:p>
    <w:p w:rsidR="007A622F" w:rsidRPr="006E46B7" w:rsidRDefault="007A622F" w:rsidP="007A622F">
      <w:pPr>
        <w:pStyle w:val="a3"/>
        <w:jc w:val="center"/>
        <w:rPr>
          <w:szCs w:val="28"/>
        </w:rPr>
      </w:pPr>
      <w:r w:rsidRPr="006E46B7">
        <w:rPr>
          <w:position w:val="-30"/>
          <w:szCs w:val="28"/>
        </w:rPr>
        <w:object w:dxaOrig="2840" w:dyaOrig="680">
          <v:shape id="_x0000_i1062" type="#_x0000_t75" style="width:141.75pt;height:33.75pt" o:ole="">
            <v:imagedata r:id="rId82" o:title=""/>
          </v:shape>
          <o:OLEObject Type="Embed" ProgID="Equation.3" ShapeID="_x0000_i1062" DrawAspect="Content" ObjectID="_1470642841" r:id="rId83"/>
        </w:object>
      </w:r>
      <w:r w:rsidRPr="006E46B7">
        <w:rPr>
          <w:szCs w:val="28"/>
        </w:rPr>
        <w:t xml:space="preserve">   (80)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Здесь </w:t>
      </w:r>
      <w:proofErr w:type="gramStart"/>
      <w:r w:rsidRPr="006E46B7">
        <w:rPr>
          <w:i/>
          <w:szCs w:val="28"/>
        </w:rPr>
        <w:t>р</w:t>
      </w:r>
      <w:proofErr w:type="gramEnd"/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f</w:t>
      </w:r>
      <w:r w:rsidRPr="006E46B7">
        <w:rPr>
          <w:szCs w:val="28"/>
        </w:rPr>
        <w:t>(Т) - давление насыщающих паров внутри пузырька,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position w:val="-30"/>
          <w:szCs w:val="28"/>
        </w:rPr>
        <w:object w:dxaOrig="680" w:dyaOrig="680">
          <v:shape id="_x0000_i1063" type="#_x0000_t75" style="width:33.75pt;height:33.75pt" o:ole="">
            <v:imagedata r:id="rId84" o:title=""/>
          </v:shape>
          <o:OLEObject Type="Embed" ProgID="Equation.3" ShapeID="_x0000_i1063" DrawAspect="Content" ObjectID="_1470642842" r:id="rId85"/>
        </w:object>
      </w:r>
      <w:r w:rsidRPr="006E46B7">
        <w:rPr>
          <w:szCs w:val="28"/>
        </w:rPr>
        <w:t xml:space="preserve"> - давление воздуха внутри пузырька, </w:t>
      </w:r>
      <w:proofErr w:type="gramStart"/>
      <w:r w:rsidRPr="006E46B7">
        <w:rPr>
          <w:i/>
          <w:szCs w:val="28"/>
        </w:rPr>
        <w:t>Р</w:t>
      </w:r>
      <w:proofErr w:type="gramEnd"/>
      <w:r w:rsidRPr="006E46B7">
        <w:rPr>
          <w:szCs w:val="28"/>
        </w:rPr>
        <w:t xml:space="preserve"> — атмосферное давление,         </w:t>
      </w:r>
      <w:r w:rsidRPr="006E46B7">
        <w:rPr>
          <w:szCs w:val="28"/>
        </w:rPr>
        <w:sym w:font="Symbol" w:char="F072"/>
      </w:r>
      <w:r w:rsidRPr="006E46B7">
        <w:rPr>
          <w:i/>
          <w:szCs w:val="28"/>
          <w:lang w:val="en-US"/>
        </w:rPr>
        <w:t>gh</w:t>
      </w:r>
      <w:r w:rsidRPr="006E46B7">
        <w:rPr>
          <w:i/>
          <w:szCs w:val="28"/>
        </w:rPr>
        <w:t xml:space="preserve"> —</w:t>
      </w:r>
      <w:r w:rsidRPr="006E46B7">
        <w:rPr>
          <w:szCs w:val="28"/>
        </w:rPr>
        <w:t>гидростатическое дав</w:t>
      </w:r>
      <w:r w:rsidRPr="006E46B7">
        <w:rPr>
          <w:szCs w:val="28"/>
        </w:rPr>
        <w:softHyphen/>
        <w:t>ление в жидкости на уровне местонахождения пузыр</w:t>
      </w:r>
      <w:r w:rsidRPr="006E46B7">
        <w:rPr>
          <w:szCs w:val="28"/>
        </w:rPr>
        <w:t>ь</w:t>
      </w:r>
      <w:r w:rsidRPr="006E46B7">
        <w:rPr>
          <w:szCs w:val="28"/>
        </w:rPr>
        <w:t xml:space="preserve">ка,  </w:t>
      </w:r>
      <w:r w:rsidRPr="006E46B7">
        <w:rPr>
          <w:position w:val="-24"/>
          <w:szCs w:val="28"/>
        </w:rPr>
        <w:object w:dxaOrig="440" w:dyaOrig="620">
          <v:shape id="_x0000_i1064" type="#_x0000_t75" style="width:21.75pt;height:30.75pt" o:ole="">
            <v:imagedata r:id="rId86" o:title=""/>
          </v:shape>
          <o:OLEObject Type="Embed" ProgID="Equation.3" ShapeID="_x0000_i1064" DrawAspect="Content" ObjectID="_1470642843" r:id="rId87"/>
        </w:object>
      </w:r>
      <w:r w:rsidRPr="006E46B7">
        <w:rPr>
          <w:szCs w:val="28"/>
        </w:rPr>
        <w:t>- Лапласово давление кривой поверхности пузырька.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Пузырек удерживается на стенке, к которой он прилип, с некоторой силой </w:t>
      </w:r>
      <w:r w:rsidRPr="006E46B7">
        <w:rPr>
          <w:i/>
          <w:szCs w:val="28"/>
          <w:lang w:val="en-US"/>
        </w:rPr>
        <w:t>F</w:t>
      </w:r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До момента отрыва и всплытия пу</w:t>
      </w:r>
      <w:r w:rsidRPr="006E46B7">
        <w:rPr>
          <w:szCs w:val="28"/>
        </w:rPr>
        <w:softHyphen/>
        <w:t>зырька эта сила должна быть больше архимед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вой силы:   </w:t>
      </w:r>
    </w:p>
    <w:p w:rsidR="007A622F" w:rsidRPr="006E46B7" w:rsidRDefault="007A622F" w:rsidP="007A622F">
      <w:pPr>
        <w:pStyle w:val="a5"/>
      </w:pPr>
      <w:r w:rsidRPr="006E46B7">
        <w:tab/>
      </w:r>
      <w:r w:rsidRPr="006E46B7">
        <w:rPr>
          <w:position w:val="-10"/>
        </w:rPr>
        <w:object w:dxaOrig="1060" w:dyaOrig="340">
          <v:shape id="_x0000_i1065" type="#_x0000_t75" style="width:53.25pt;height:17.25pt" o:ole="">
            <v:imagedata r:id="rId88" o:title=""/>
          </v:shape>
          <o:OLEObject Type="Embed" ProgID="Equation.3" ShapeID="_x0000_i1065" DrawAspect="Content" ObjectID="_1470642844" r:id="rId89"/>
        </w:object>
      </w:r>
      <w:r w:rsidRPr="006E46B7">
        <w:tab/>
        <w:t>(81)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szCs w:val="28"/>
        </w:rPr>
        <w:sym w:font="Symbol" w:char="F072"/>
      </w:r>
      <w:r w:rsidRPr="006E46B7">
        <w:rPr>
          <w:szCs w:val="28"/>
        </w:rPr>
        <w:t xml:space="preserve"> - плотность жидкости, а </w:t>
      </w:r>
      <w:r w:rsidRPr="006E46B7">
        <w:rPr>
          <w:i/>
          <w:szCs w:val="28"/>
        </w:rPr>
        <w:t>V —</w:t>
      </w:r>
      <w:r w:rsidRPr="006E46B7">
        <w:rPr>
          <w:szCs w:val="28"/>
        </w:rPr>
        <w:t xml:space="preserve"> объем пузырька.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Пузырек отрывается не полностью, остается небольшой зародыш для обр</w:t>
      </w:r>
      <w:r w:rsidRPr="006E46B7">
        <w:rPr>
          <w:szCs w:val="28"/>
        </w:rPr>
        <w:t>а</w:t>
      </w:r>
      <w:r w:rsidRPr="006E46B7">
        <w:rPr>
          <w:szCs w:val="28"/>
        </w:rPr>
        <w:t>зования следующего пузырька.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При длительном кипении можно получить состояние перегретой жидк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сти. Оно наступит, когда почти весь растворенный воздух </w:t>
      </w:r>
      <w:proofErr w:type="gramStart"/>
      <w:r w:rsidRPr="006E46B7">
        <w:rPr>
          <w:szCs w:val="28"/>
        </w:rPr>
        <w:t>будет унесен всплывающими пузырьками и новые пузырьки</w:t>
      </w:r>
      <w:proofErr w:type="gramEnd"/>
      <w:r w:rsidRPr="006E46B7">
        <w:rPr>
          <w:szCs w:val="28"/>
        </w:rPr>
        <w:t xml:space="preserve"> будут состоять почти из одного пара. Такой п</w:t>
      </w:r>
      <w:r w:rsidRPr="006E46B7">
        <w:rPr>
          <w:szCs w:val="28"/>
        </w:rPr>
        <w:t>у</w:t>
      </w:r>
      <w:r w:rsidRPr="006E46B7">
        <w:rPr>
          <w:szCs w:val="28"/>
        </w:rPr>
        <w:t>зырек не может противостоять давлению, выражае</w:t>
      </w:r>
      <w:r w:rsidRPr="006E46B7">
        <w:rPr>
          <w:szCs w:val="28"/>
        </w:rPr>
        <w:softHyphen/>
        <w:t>мому правой частью уравнения (77), он не может дос</w:t>
      </w:r>
      <w:r w:rsidRPr="006E46B7">
        <w:rPr>
          <w:szCs w:val="28"/>
        </w:rPr>
        <w:softHyphen/>
        <w:t>тигнуть тех размеров, при которых наступает отрыв и вспл</w:t>
      </w:r>
      <w:r w:rsidRPr="006E46B7">
        <w:rPr>
          <w:szCs w:val="28"/>
        </w:rPr>
        <w:t>ы</w:t>
      </w:r>
      <w:r w:rsidRPr="006E46B7">
        <w:rPr>
          <w:szCs w:val="28"/>
        </w:rPr>
        <w:t>вание. В таких условиях вода может быть перегрета на несколько градусов и кипение не наступает. Однако, при дальнейшем н</w:t>
      </w:r>
      <w:r w:rsidRPr="006E46B7">
        <w:rPr>
          <w:szCs w:val="28"/>
        </w:rPr>
        <w:t>а</w:t>
      </w:r>
      <w:r w:rsidRPr="006E46B7">
        <w:rPr>
          <w:szCs w:val="28"/>
        </w:rPr>
        <w:t>греве, равновесие нарушается, пузырек бы</w:t>
      </w:r>
      <w:r w:rsidRPr="006E46B7">
        <w:rPr>
          <w:szCs w:val="28"/>
        </w:rPr>
        <w:softHyphen/>
        <w:t>стро раздувается и лопается с х</w:t>
      </w:r>
      <w:r w:rsidRPr="006E46B7">
        <w:rPr>
          <w:szCs w:val="28"/>
        </w:rPr>
        <w:t>а</w:t>
      </w:r>
      <w:r w:rsidRPr="006E46B7">
        <w:rPr>
          <w:szCs w:val="28"/>
        </w:rPr>
        <w:t>рактерным щелканьем.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Количество теплоты  </w:t>
      </w:r>
      <w:r w:rsidRPr="006E46B7">
        <w:rPr>
          <w:szCs w:val="28"/>
          <w:lang w:val="en-US"/>
        </w:rPr>
        <w:t>r</w:t>
      </w:r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которое надо подвести для испа</w:t>
      </w:r>
      <w:r w:rsidRPr="006E46B7">
        <w:rPr>
          <w:szCs w:val="28"/>
        </w:rPr>
        <w:softHyphen/>
        <w:t>рения единицы массы жидкости при неизменном внешнем давлении, называется удельной теплотой ис</w:t>
      </w:r>
      <w:r w:rsidRPr="006E46B7">
        <w:rPr>
          <w:szCs w:val="28"/>
        </w:rPr>
        <w:softHyphen/>
        <w:t xml:space="preserve">парения. Для различных жидкостей величина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раз</w:t>
      </w:r>
      <w:r w:rsidRPr="006E46B7">
        <w:rPr>
          <w:szCs w:val="28"/>
        </w:rPr>
        <w:softHyphen/>
        <w:t>нится весьма сильно. Для воды при 100</w:t>
      </w:r>
      <w:proofErr w:type="gramStart"/>
      <w:r w:rsidRPr="006E46B7">
        <w:rPr>
          <w:szCs w:val="28"/>
        </w:rPr>
        <w:t>° С</w:t>
      </w:r>
      <w:proofErr w:type="gramEnd"/>
      <w:r w:rsidRPr="006E46B7">
        <w:rPr>
          <w:szCs w:val="28"/>
        </w:rPr>
        <w:t xml:space="preserve"> она равняется 2260 </w:t>
      </w:r>
      <w:r w:rsidRPr="006E46B7">
        <w:rPr>
          <w:i/>
          <w:szCs w:val="28"/>
        </w:rPr>
        <w:t>дж,</w:t>
      </w:r>
      <w:r w:rsidRPr="006E46B7">
        <w:rPr>
          <w:szCs w:val="28"/>
        </w:rPr>
        <w:t xml:space="preserve"> а для других жидк</w:t>
      </w:r>
      <w:r w:rsidRPr="006E46B7">
        <w:rPr>
          <w:szCs w:val="28"/>
        </w:rPr>
        <w:t>о</w:t>
      </w:r>
      <w:r w:rsidRPr="006E46B7">
        <w:rPr>
          <w:szCs w:val="28"/>
        </w:rPr>
        <w:t>стей она будет в больши</w:t>
      </w:r>
      <w:r w:rsidRPr="006E46B7">
        <w:rPr>
          <w:szCs w:val="28"/>
        </w:rPr>
        <w:t>н</w:t>
      </w:r>
      <w:r w:rsidRPr="006E46B7">
        <w:rPr>
          <w:szCs w:val="28"/>
        </w:rPr>
        <w:t>стве случаев значительно меньше: от нескольких десятков джо</w:t>
      </w:r>
      <w:r w:rsidRPr="006E46B7">
        <w:rPr>
          <w:szCs w:val="28"/>
        </w:rPr>
        <w:softHyphen/>
        <w:t>улей до нескольких сот джоулей. Определенной закономер</w:t>
      </w:r>
      <w:r w:rsidRPr="006E46B7">
        <w:rPr>
          <w:szCs w:val="28"/>
        </w:rPr>
        <w:softHyphen/>
        <w:t>ности здесь указать нельзя.</w:t>
      </w:r>
    </w:p>
    <w:p w:rsidR="007A622F" w:rsidRPr="006E46B7" w:rsidRDefault="007A622F" w:rsidP="007A622F">
      <w:pPr>
        <w:pStyle w:val="a3"/>
        <w:rPr>
          <w:i/>
          <w:szCs w:val="28"/>
        </w:rPr>
      </w:pPr>
      <w:r w:rsidRPr="006E46B7">
        <w:rPr>
          <w:szCs w:val="28"/>
        </w:rPr>
        <w:t>Теплота парообразования складывается из двух частей. Первая часть тр</w:t>
      </w:r>
      <w:r w:rsidRPr="006E46B7">
        <w:rPr>
          <w:szCs w:val="28"/>
        </w:rPr>
        <w:t>а</w:t>
      </w:r>
      <w:r w:rsidRPr="006E46B7">
        <w:rPr>
          <w:szCs w:val="28"/>
        </w:rPr>
        <w:t>тится на работу выхода молекул через поверхностный слой, вторая  часть — на раб</w:t>
      </w:r>
      <w:r w:rsidRPr="006E46B7">
        <w:rPr>
          <w:szCs w:val="28"/>
        </w:rPr>
        <w:t>о</w:t>
      </w:r>
      <w:r w:rsidRPr="006E46B7">
        <w:rPr>
          <w:szCs w:val="28"/>
        </w:rPr>
        <w:t>ту расшире</w:t>
      </w:r>
      <w:r w:rsidRPr="006E46B7">
        <w:rPr>
          <w:szCs w:val="28"/>
        </w:rPr>
        <w:softHyphen/>
        <w:t xml:space="preserve">ния, равную </w:t>
      </w:r>
      <w:r w:rsidRPr="006E46B7">
        <w:rPr>
          <w:i/>
          <w:szCs w:val="28"/>
          <w:lang w:val="en-US"/>
        </w:rPr>
        <w:t>p</w:t>
      </w:r>
      <w:r w:rsidRPr="006E46B7">
        <w:rPr>
          <w:i/>
          <w:szCs w:val="28"/>
          <w:lang w:val="en-US"/>
        </w:rPr>
        <w:sym w:font="Symbol" w:char="F044"/>
      </w:r>
      <w:r w:rsidRPr="006E46B7">
        <w:rPr>
          <w:i/>
          <w:szCs w:val="28"/>
          <w:lang w:val="en-US"/>
        </w:rPr>
        <w:t>V</w:t>
      </w:r>
      <w:r w:rsidRPr="006E46B7">
        <w:rPr>
          <w:i/>
          <w:szCs w:val="28"/>
        </w:rPr>
        <w:t>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При испарении объем чрезвычайно сильно увеличивает</w:t>
      </w:r>
      <w:r w:rsidRPr="006E46B7">
        <w:rPr>
          <w:szCs w:val="28"/>
        </w:rPr>
        <w:softHyphen/>
        <w:t xml:space="preserve">ся; так, для воды при температуре 100° и </w:t>
      </w:r>
      <w:smartTag w:uri="urn:schemas-microsoft-com:office:smarttags" w:element="metricconverter">
        <w:smartTagPr>
          <w:attr w:name="ProductID" w:val="760 мм"/>
        </w:smartTagPr>
        <w:r w:rsidRPr="006E46B7">
          <w:rPr>
            <w:szCs w:val="28"/>
          </w:rPr>
          <w:t xml:space="preserve">760 </w:t>
        </w:r>
        <w:r w:rsidRPr="006E46B7">
          <w:rPr>
            <w:i/>
            <w:szCs w:val="28"/>
          </w:rPr>
          <w:t>мм</w:t>
        </w:r>
      </w:smartTag>
      <w:r w:rsidRPr="006E46B7">
        <w:rPr>
          <w:i/>
          <w:szCs w:val="28"/>
        </w:rPr>
        <w:t xml:space="preserve"> рт. ст. </w:t>
      </w:r>
      <w:r w:rsidRPr="006E46B7">
        <w:rPr>
          <w:szCs w:val="28"/>
        </w:rPr>
        <w:t>объем пара по сравнению с первоначал</w:t>
      </w:r>
      <w:r w:rsidRPr="006E46B7">
        <w:rPr>
          <w:szCs w:val="28"/>
        </w:rPr>
        <w:t>ь</w:t>
      </w:r>
      <w:r w:rsidRPr="006E46B7">
        <w:rPr>
          <w:szCs w:val="28"/>
        </w:rPr>
        <w:t>ным объемом воды больше в 1650 раз.</w:t>
      </w:r>
    </w:p>
    <w:p w:rsidR="007A622F" w:rsidRPr="006E46B7" w:rsidRDefault="007A622F" w:rsidP="007A622F">
      <w:pPr>
        <w:pStyle w:val="a3"/>
        <w:rPr>
          <w:i/>
          <w:szCs w:val="28"/>
        </w:rPr>
      </w:pPr>
      <w:r w:rsidRPr="006E46B7">
        <w:rPr>
          <w:szCs w:val="28"/>
        </w:rPr>
        <w:lastRenderedPageBreak/>
        <w:t xml:space="preserve">Таким образом, теплота испарения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складывается из теплоты 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bscript"/>
          <w:lang w:val="en-US"/>
        </w:rPr>
        <w:t>i</w:t>
      </w:r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затрач</w:t>
      </w:r>
      <w:r w:rsidRPr="006E46B7">
        <w:rPr>
          <w:szCs w:val="28"/>
        </w:rPr>
        <w:t>и</w:t>
      </w:r>
      <w:r w:rsidRPr="006E46B7">
        <w:rPr>
          <w:szCs w:val="28"/>
        </w:rPr>
        <w:t>ваемой на преодоление притяжения поверхностного слоя, и из работы расширения, к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торую обозначим через 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bscript"/>
          <w:lang w:val="en-US"/>
        </w:rPr>
        <w:t>e</w:t>
      </w:r>
      <w:r w:rsidRPr="006E46B7">
        <w:rPr>
          <w:i/>
          <w:szCs w:val="28"/>
        </w:rPr>
        <w:t>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Опытным путем легко найти полную величину </w:t>
      </w:r>
      <w:r w:rsidRPr="006E46B7">
        <w:rPr>
          <w:szCs w:val="28"/>
          <w:lang w:val="en-US"/>
        </w:rPr>
        <w:t>r</w:t>
      </w:r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Для этого существует ряд методов, самый простой из к</w:t>
      </w:r>
      <w:r w:rsidRPr="006E46B7">
        <w:rPr>
          <w:szCs w:val="28"/>
        </w:rPr>
        <w:t>о</w:t>
      </w:r>
      <w:r w:rsidRPr="006E46B7">
        <w:rPr>
          <w:szCs w:val="28"/>
        </w:rPr>
        <w:t>торых — калориметрический.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Непосредственно нельзя измерить силу молекулярного давления, но мо</w:t>
      </w:r>
      <w:r w:rsidRPr="006E46B7">
        <w:rPr>
          <w:szCs w:val="28"/>
        </w:rPr>
        <w:t>ж</w:t>
      </w:r>
      <w:r w:rsidRPr="006E46B7">
        <w:rPr>
          <w:szCs w:val="28"/>
        </w:rPr>
        <w:t xml:space="preserve">но легко рассчитать 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bscript"/>
          <w:lang w:val="en-US"/>
        </w:rPr>
        <w:t>e</w:t>
      </w:r>
      <w:r w:rsidRPr="006E46B7">
        <w:rPr>
          <w:i/>
          <w:szCs w:val="28"/>
        </w:rPr>
        <w:t xml:space="preserve"> .</w:t>
      </w:r>
      <w:r w:rsidRPr="006E46B7">
        <w:rPr>
          <w:szCs w:val="28"/>
        </w:rPr>
        <w:t xml:space="preserve"> Действ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тельно,  </w:t>
      </w:r>
    </w:p>
    <w:p w:rsidR="007A622F" w:rsidRPr="006E46B7" w:rsidRDefault="007A622F" w:rsidP="007A622F">
      <w:pPr>
        <w:pStyle w:val="a5"/>
      </w:pPr>
      <w:r w:rsidRPr="006E46B7">
        <w:tab/>
      </w:r>
      <w:proofErr w:type="gramStart"/>
      <w:r w:rsidRPr="006E46B7">
        <w:rPr>
          <w:lang w:val="en-US"/>
        </w:rPr>
        <w:t>r</w:t>
      </w:r>
      <w:r w:rsidRPr="006E46B7">
        <w:rPr>
          <w:vertAlign w:val="subscript"/>
          <w:lang w:val="en-US"/>
        </w:rPr>
        <w:t>e</w:t>
      </w:r>
      <w:proofErr w:type="gramEnd"/>
      <w:r w:rsidRPr="006E46B7">
        <w:rPr>
          <w:vertAlign w:val="subscript"/>
        </w:rPr>
        <w:t xml:space="preserve"> = </w:t>
      </w:r>
      <w:r w:rsidRPr="006E46B7">
        <w:rPr>
          <w:lang w:val="en-US"/>
        </w:rPr>
        <w:t>p</w:t>
      </w:r>
      <w:r w:rsidRPr="006E46B7">
        <w:sym w:font="Symbol" w:char="F044"/>
      </w:r>
      <w:r w:rsidRPr="006E46B7">
        <w:rPr>
          <w:lang w:val="en-US"/>
        </w:rPr>
        <w:t>V</w:t>
      </w:r>
      <w:r w:rsidRPr="006E46B7">
        <w:t xml:space="preserve">           (82)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При кипении воды при 100° и атмосферном давлении </w:t>
      </w:r>
      <w:proofErr w:type="gramStart"/>
      <w:r w:rsidRPr="006E46B7">
        <w:rPr>
          <w:szCs w:val="28"/>
        </w:rPr>
        <w:t>р</w:t>
      </w:r>
      <w:proofErr w:type="gramEnd"/>
      <w:r w:rsidRPr="006E46B7">
        <w:rPr>
          <w:szCs w:val="28"/>
        </w:rPr>
        <w:t>= 1,01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10</w:t>
      </w:r>
      <w:r w:rsidRPr="006E46B7">
        <w:rPr>
          <w:szCs w:val="28"/>
          <w:vertAlign w:val="superscript"/>
        </w:rPr>
        <w:t>5</w:t>
      </w:r>
      <w:r w:rsidRPr="006E46B7">
        <w:rPr>
          <w:szCs w:val="28"/>
        </w:rPr>
        <w:t xml:space="preserve"> Па </w:t>
      </w:r>
      <w:r w:rsidRPr="006E46B7">
        <w:rPr>
          <w:szCs w:val="28"/>
          <w:lang w:val="en-US"/>
        </w:rPr>
        <w:sym w:font="Symbol" w:char="F044"/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 равно 1650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10</w:t>
      </w:r>
      <w:r w:rsidRPr="006E46B7">
        <w:rPr>
          <w:szCs w:val="28"/>
          <w:vertAlign w:val="superscript"/>
        </w:rPr>
        <w:t>-6</w:t>
      </w:r>
      <w:r w:rsidRPr="006E46B7">
        <w:rPr>
          <w:i/>
          <w:szCs w:val="28"/>
        </w:rPr>
        <w:t>м</w:t>
      </w:r>
      <w:r w:rsidRPr="006E46B7">
        <w:rPr>
          <w:i/>
          <w:szCs w:val="28"/>
          <w:vertAlign w:val="superscript"/>
        </w:rPr>
        <w:t>3</w:t>
      </w:r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произведение </w:t>
      </w:r>
      <w:r w:rsidRPr="006E46B7">
        <w:rPr>
          <w:szCs w:val="28"/>
          <w:lang w:val="en-US"/>
        </w:rPr>
        <w:sym w:font="Symbol" w:char="F044"/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  дает 167 </w:t>
      </w:r>
      <w:r w:rsidRPr="006E46B7">
        <w:rPr>
          <w:i/>
          <w:szCs w:val="28"/>
        </w:rPr>
        <w:t>дж.</w:t>
      </w:r>
      <w:r w:rsidRPr="006E46B7">
        <w:rPr>
          <w:szCs w:val="28"/>
        </w:rPr>
        <w:t xml:space="preserve"> Если 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bscript"/>
          <w:lang w:val="en-US"/>
        </w:rPr>
        <w:t>e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 xml:space="preserve"> для воды равн</w:t>
      </w:r>
      <w:r w:rsidRPr="006E46B7">
        <w:rPr>
          <w:szCs w:val="28"/>
        </w:rPr>
        <w:t>я</w:t>
      </w:r>
      <w:r w:rsidRPr="006E46B7">
        <w:rPr>
          <w:szCs w:val="28"/>
        </w:rPr>
        <w:t xml:space="preserve">ется      167 </w:t>
      </w:r>
      <w:r w:rsidRPr="006E46B7">
        <w:rPr>
          <w:i/>
          <w:szCs w:val="28"/>
        </w:rPr>
        <w:t>дж,</w:t>
      </w:r>
      <w:r w:rsidRPr="006E46B7">
        <w:rPr>
          <w:szCs w:val="28"/>
        </w:rPr>
        <w:t xml:space="preserve"> а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 = 2260 </w:t>
      </w:r>
      <w:r w:rsidRPr="006E46B7">
        <w:rPr>
          <w:i/>
          <w:szCs w:val="28"/>
        </w:rPr>
        <w:t>дж,</w:t>
      </w:r>
      <w:r w:rsidRPr="006E46B7">
        <w:rPr>
          <w:szCs w:val="28"/>
        </w:rPr>
        <w:t xml:space="preserve"> то на долю  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bscript"/>
          <w:lang w:val="en-US"/>
        </w:rPr>
        <w:t>i</w:t>
      </w:r>
      <w:r w:rsidRPr="006E46B7">
        <w:rPr>
          <w:szCs w:val="28"/>
        </w:rPr>
        <w:t xml:space="preserve"> приходится 2093 </w:t>
      </w:r>
      <w:r w:rsidRPr="006E46B7">
        <w:rPr>
          <w:i/>
          <w:szCs w:val="28"/>
        </w:rPr>
        <w:t>дж.</w:t>
      </w:r>
      <w:r w:rsidRPr="006E46B7">
        <w:rPr>
          <w:szCs w:val="28"/>
        </w:rPr>
        <w:t xml:space="preserve"> Это та теплота, которую нужно затратить на преодоление давления поверхнос</w:t>
      </w:r>
      <w:r w:rsidRPr="006E46B7">
        <w:rPr>
          <w:szCs w:val="28"/>
        </w:rPr>
        <w:t>т</w:t>
      </w:r>
      <w:r w:rsidRPr="006E46B7">
        <w:rPr>
          <w:szCs w:val="28"/>
        </w:rPr>
        <w:t>ного слоя жидкости на работу против сил молекулярного притяжения. О</w:t>
      </w:r>
      <w:r w:rsidRPr="006E46B7">
        <w:rPr>
          <w:szCs w:val="28"/>
        </w:rPr>
        <w:t>т</w:t>
      </w:r>
      <w:r w:rsidRPr="006E46B7">
        <w:rPr>
          <w:szCs w:val="28"/>
        </w:rPr>
        <w:t>сюда можно рассчитать силы молекулярного прит</w:t>
      </w:r>
      <w:r w:rsidRPr="006E46B7">
        <w:rPr>
          <w:szCs w:val="28"/>
        </w:rPr>
        <w:t>я</w:t>
      </w:r>
      <w:r w:rsidRPr="006E46B7">
        <w:rPr>
          <w:szCs w:val="28"/>
        </w:rPr>
        <w:t>жения.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Рассмотрим процесс конденсации пара в жидкость. Этот процесс подобно кипению также не может происходить в строго однофазной системе. Для начала конденсации необ</w:t>
      </w:r>
      <w:r w:rsidRPr="006E46B7">
        <w:rPr>
          <w:szCs w:val="28"/>
        </w:rPr>
        <w:softHyphen/>
        <w:t>ходима вторая фаза, которая может быть жидк</w:t>
      </w:r>
      <w:r w:rsidRPr="006E46B7">
        <w:rPr>
          <w:szCs w:val="28"/>
        </w:rPr>
        <w:t>о</w:t>
      </w:r>
      <w:r w:rsidRPr="006E46B7">
        <w:rPr>
          <w:szCs w:val="28"/>
        </w:rPr>
        <w:t>стью, в которую переходят молекулы из газообразной фазы, либо должны быть це</w:t>
      </w:r>
      <w:r w:rsidRPr="006E46B7">
        <w:rPr>
          <w:szCs w:val="28"/>
        </w:rPr>
        <w:t>н</w:t>
      </w:r>
      <w:r w:rsidRPr="006E46B7">
        <w:rPr>
          <w:szCs w:val="28"/>
        </w:rPr>
        <w:t>тры конденсации в виде мельчайших пы</w:t>
      </w:r>
      <w:r w:rsidRPr="006E46B7">
        <w:rPr>
          <w:szCs w:val="28"/>
        </w:rPr>
        <w:softHyphen/>
        <w:t>линок, кристалликов или ' заряженных частиц — ионов. Молекулы пара, соприкасаясь с такими це</w:t>
      </w:r>
      <w:r w:rsidRPr="006E46B7">
        <w:rPr>
          <w:szCs w:val="28"/>
        </w:rPr>
        <w:t>н</w:t>
      </w:r>
      <w:r w:rsidRPr="006E46B7">
        <w:rPr>
          <w:szCs w:val="28"/>
        </w:rPr>
        <w:t>трами конденса</w:t>
      </w:r>
      <w:r w:rsidRPr="006E46B7">
        <w:rPr>
          <w:szCs w:val="28"/>
        </w:rPr>
        <w:softHyphen/>
        <w:t>ции, оседают на них, образуя мелкие, а затем и более кру</w:t>
      </w:r>
      <w:r w:rsidRPr="006E46B7">
        <w:rPr>
          <w:szCs w:val="28"/>
        </w:rPr>
        <w:t>п</w:t>
      </w:r>
      <w:r w:rsidRPr="006E46B7">
        <w:rPr>
          <w:szCs w:val="28"/>
        </w:rPr>
        <w:t>ные капли жидкости. Если очистить воздух, содержа</w:t>
      </w:r>
      <w:r w:rsidRPr="006E46B7">
        <w:rPr>
          <w:szCs w:val="28"/>
        </w:rPr>
        <w:softHyphen/>
        <w:t>щий водяные пары, от пыли и других примесей, пр</w:t>
      </w:r>
      <w:r w:rsidRPr="006E46B7">
        <w:rPr>
          <w:szCs w:val="28"/>
        </w:rPr>
        <w:t>о</w:t>
      </w:r>
      <w:r w:rsidRPr="006E46B7">
        <w:rPr>
          <w:szCs w:val="28"/>
        </w:rPr>
        <w:t>пустив его через фильтр, и принять меры к недопущению образо</w:t>
      </w:r>
      <w:r w:rsidRPr="006E46B7">
        <w:rPr>
          <w:szCs w:val="28"/>
        </w:rPr>
        <w:softHyphen/>
        <w:t>вания ионов, то можно получить состояние пресыщ</w:t>
      </w:r>
      <w:r w:rsidRPr="006E46B7">
        <w:rPr>
          <w:szCs w:val="28"/>
        </w:rPr>
        <w:t>е</w:t>
      </w:r>
      <w:r w:rsidRPr="006E46B7">
        <w:rPr>
          <w:szCs w:val="28"/>
        </w:rPr>
        <w:t>ния, при котором нормальное давление водяных паров может быть в н</w:t>
      </w:r>
      <w:r w:rsidRPr="006E46B7">
        <w:rPr>
          <w:szCs w:val="28"/>
        </w:rPr>
        <w:t>е</w:t>
      </w:r>
      <w:r w:rsidRPr="006E46B7">
        <w:rPr>
          <w:szCs w:val="28"/>
        </w:rPr>
        <w:t>сколько раз больше равновесного давления. От</w:t>
      </w:r>
      <w:r w:rsidRPr="006E46B7">
        <w:rPr>
          <w:szCs w:val="28"/>
        </w:rPr>
        <w:softHyphen/>
        <w:t>носительная влажность т</w:t>
      </w:r>
      <w:r w:rsidRPr="006E46B7">
        <w:rPr>
          <w:szCs w:val="28"/>
        </w:rPr>
        <w:t>а</w:t>
      </w:r>
      <w:r w:rsidRPr="006E46B7">
        <w:rPr>
          <w:szCs w:val="28"/>
        </w:rPr>
        <w:t>кого пересыщающего пара может достигать 400—420%. Если теперь в объем, занятый таким пер</w:t>
      </w:r>
      <w:r w:rsidRPr="006E46B7">
        <w:rPr>
          <w:szCs w:val="28"/>
        </w:rPr>
        <w:t>е</w:t>
      </w:r>
      <w:r w:rsidRPr="006E46B7">
        <w:rPr>
          <w:szCs w:val="28"/>
        </w:rPr>
        <w:t>сыщающим паром, ввести ионы и произвести адиабатное расширение, сопровождающееся охлаждением, то начнется конденсация на ионах. При конденсации парообразной фазы происх</w:t>
      </w:r>
      <w:r w:rsidRPr="006E46B7">
        <w:rPr>
          <w:szCs w:val="28"/>
        </w:rPr>
        <w:t>о</w:t>
      </w:r>
      <w:r w:rsidRPr="006E46B7">
        <w:rPr>
          <w:szCs w:val="28"/>
        </w:rPr>
        <w:t>дит выде</w:t>
      </w:r>
      <w:r w:rsidRPr="006E46B7">
        <w:rPr>
          <w:szCs w:val="28"/>
        </w:rPr>
        <w:softHyphen/>
        <w:t xml:space="preserve">ление той же теплоты испарения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>, которая была затрачена на испарение жидкости.  На использовании мет</w:t>
      </w:r>
      <w:r w:rsidRPr="006E46B7">
        <w:rPr>
          <w:szCs w:val="28"/>
        </w:rPr>
        <w:t>а</w:t>
      </w:r>
      <w:r w:rsidRPr="006E46B7">
        <w:rPr>
          <w:szCs w:val="28"/>
        </w:rPr>
        <w:t>стабильных состояний пересы</w:t>
      </w:r>
      <w:r w:rsidRPr="006E46B7">
        <w:rPr>
          <w:szCs w:val="28"/>
        </w:rPr>
        <w:softHyphen/>
        <w:t>щающих паров и перегретой жидкости основано устройство камер для н</w:t>
      </w:r>
      <w:r w:rsidRPr="006E46B7">
        <w:rPr>
          <w:szCs w:val="28"/>
        </w:rPr>
        <w:t>а</w:t>
      </w:r>
      <w:r w:rsidRPr="006E46B7">
        <w:rPr>
          <w:szCs w:val="28"/>
        </w:rPr>
        <w:t>блюдения треков элементарных заряженных ча</w:t>
      </w:r>
      <w:r w:rsidRPr="006E46B7">
        <w:rPr>
          <w:szCs w:val="28"/>
        </w:rPr>
        <w:t>с</w:t>
      </w:r>
      <w:r w:rsidRPr="006E46B7">
        <w:rPr>
          <w:szCs w:val="28"/>
        </w:rPr>
        <w:t>тиц и их взаимодействий с ядрами атомов. К таким каме</w:t>
      </w:r>
      <w:r w:rsidRPr="006E46B7">
        <w:rPr>
          <w:szCs w:val="28"/>
        </w:rPr>
        <w:softHyphen/>
        <w:t>рам относятся камера Вильсона и пузырьк</w:t>
      </w:r>
      <w:r w:rsidRPr="006E46B7">
        <w:rPr>
          <w:szCs w:val="28"/>
        </w:rPr>
        <w:t>о</w:t>
      </w:r>
      <w:r w:rsidRPr="006E46B7">
        <w:rPr>
          <w:szCs w:val="28"/>
        </w:rPr>
        <w:t>вая камера. Камера Вильсона представляет собой сосуд с поршнем (или диафрагмой), быстрое перемещение которого приводит к адиабатному расширению и, следовательно, охлаждению газа, заполняющего камеру. Камера заполнена газом с низ</w:t>
      </w:r>
      <w:r w:rsidRPr="006E46B7">
        <w:rPr>
          <w:szCs w:val="28"/>
        </w:rPr>
        <w:softHyphen/>
        <w:t>кой точкой конденсации, обычно гелием, а</w:t>
      </w:r>
      <w:r w:rsidRPr="006E46B7">
        <w:rPr>
          <w:szCs w:val="28"/>
        </w:rPr>
        <w:t>р</w:t>
      </w:r>
      <w:r w:rsidRPr="006E46B7">
        <w:rPr>
          <w:szCs w:val="28"/>
        </w:rPr>
        <w:t>гоном или азотом и парами легко конденсирующегося вещества (напр</w:t>
      </w:r>
      <w:r w:rsidRPr="006E46B7">
        <w:rPr>
          <w:szCs w:val="28"/>
        </w:rPr>
        <w:t>и</w:t>
      </w:r>
      <w:r w:rsidRPr="006E46B7">
        <w:rPr>
          <w:szCs w:val="28"/>
        </w:rPr>
        <w:t>мер, смесью водяных паров и паров спирта). При адиабатном расширении и охлаждении эти пары оказываются в состоя</w:t>
      </w:r>
      <w:r w:rsidRPr="006E46B7">
        <w:rPr>
          <w:szCs w:val="28"/>
        </w:rPr>
        <w:softHyphen/>
        <w:t>нии п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ресыщения. Если в это время через камеру </w:t>
      </w:r>
      <w:r w:rsidRPr="006E46B7">
        <w:rPr>
          <w:szCs w:val="28"/>
        </w:rPr>
        <w:lastRenderedPageBreak/>
        <w:t>пролетает заряженная частица с до</w:t>
      </w:r>
      <w:r w:rsidRPr="006E46B7">
        <w:rPr>
          <w:szCs w:val="28"/>
        </w:rPr>
        <w:t>с</w:t>
      </w:r>
      <w:r w:rsidRPr="006E46B7">
        <w:rPr>
          <w:szCs w:val="28"/>
        </w:rPr>
        <w:t>таточно большой энергией, обра</w:t>
      </w:r>
      <w:r w:rsidRPr="006E46B7">
        <w:rPr>
          <w:szCs w:val="28"/>
        </w:rPr>
        <w:softHyphen/>
        <w:t>зующая на своем пути цепочку ионов того вещества, пары которого заполняют камеру, то на ионах, как на центрах конденсации, ко</w:t>
      </w:r>
      <w:r w:rsidRPr="006E46B7">
        <w:rPr>
          <w:szCs w:val="28"/>
        </w:rPr>
        <w:t>н</w:t>
      </w:r>
      <w:r w:rsidRPr="006E46B7">
        <w:rPr>
          <w:szCs w:val="28"/>
        </w:rPr>
        <w:t>денсируются пары воды и спирта, образуя цепочку капелек видимого ра</w:t>
      </w:r>
      <w:r w:rsidRPr="006E46B7">
        <w:rPr>
          <w:szCs w:val="28"/>
        </w:rPr>
        <w:t>з</w:t>
      </w:r>
      <w:r w:rsidRPr="006E46B7">
        <w:rPr>
          <w:szCs w:val="28"/>
        </w:rPr>
        <w:t>мера. Таким образом, можно наблюдать отклонение заряженных частиц в магнитном поле, результаты столкновений частиц с ядрами вещества, заполняющ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го камеру, и т. д. 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В последнее время получили распространение пузырь</w:t>
      </w:r>
      <w:r w:rsidRPr="006E46B7">
        <w:rPr>
          <w:szCs w:val="28"/>
        </w:rPr>
        <w:softHyphen/>
        <w:t>ковые жидкостные к</w:t>
      </w:r>
      <w:r w:rsidRPr="006E46B7">
        <w:rPr>
          <w:szCs w:val="28"/>
        </w:rPr>
        <w:t>а</w:t>
      </w:r>
      <w:r w:rsidRPr="006E46B7">
        <w:rPr>
          <w:szCs w:val="28"/>
        </w:rPr>
        <w:t>меры. Они заполняются жидким во</w:t>
      </w:r>
      <w:r w:rsidRPr="006E46B7">
        <w:rPr>
          <w:szCs w:val="28"/>
        </w:rPr>
        <w:softHyphen/>
        <w:t>дородом, смесью пропана с какими-либо другими прозрач</w:t>
      </w:r>
      <w:r w:rsidRPr="006E46B7">
        <w:rPr>
          <w:szCs w:val="28"/>
        </w:rPr>
        <w:softHyphen/>
        <w:t>ными жидкостями, находящимися под высоким давлением при температуре, превышающей температуру кипения при нормальном давлении. При быстром понижении давления жидкость оказывается в метастабильном перегр</w:t>
      </w:r>
      <w:r w:rsidRPr="006E46B7">
        <w:rPr>
          <w:szCs w:val="28"/>
        </w:rPr>
        <w:t>е</w:t>
      </w:r>
      <w:r w:rsidRPr="006E46B7">
        <w:rPr>
          <w:szCs w:val="28"/>
        </w:rPr>
        <w:t>том состоя</w:t>
      </w:r>
      <w:r w:rsidRPr="006E46B7">
        <w:rPr>
          <w:szCs w:val="28"/>
        </w:rPr>
        <w:softHyphen/>
        <w:t>нии и если в это время в камеру попадает частица с доста</w:t>
      </w:r>
      <w:r w:rsidRPr="006E46B7">
        <w:rPr>
          <w:szCs w:val="28"/>
        </w:rPr>
        <w:softHyphen/>
        <w:t>точно бол</w:t>
      </w:r>
      <w:r w:rsidRPr="006E46B7">
        <w:rPr>
          <w:szCs w:val="28"/>
        </w:rPr>
        <w:t>ь</w:t>
      </w:r>
      <w:r w:rsidRPr="006E46B7">
        <w:rPr>
          <w:szCs w:val="28"/>
        </w:rPr>
        <w:t>шой энергией, то на ее пути вследствие пере</w:t>
      </w:r>
      <w:r w:rsidRPr="006E46B7">
        <w:rPr>
          <w:szCs w:val="28"/>
        </w:rPr>
        <w:softHyphen/>
        <w:t>дачи энергии от частицы к жидкости происходит вскипание жидкости и образуется цепочка пузырьков. Преимущест</w:t>
      </w:r>
      <w:r w:rsidRPr="006E46B7">
        <w:rPr>
          <w:szCs w:val="28"/>
        </w:rPr>
        <w:softHyphen/>
        <w:t>вом пузырьковой камеры является большая пло</w:t>
      </w:r>
      <w:r w:rsidRPr="006E46B7">
        <w:rPr>
          <w:szCs w:val="28"/>
        </w:rPr>
        <w:t>т</w:t>
      </w:r>
      <w:r w:rsidRPr="006E46B7">
        <w:rPr>
          <w:szCs w:val="28"/>
        </w:rPr>
        <w:t>ность заполняющего камеру вещества, содержащего протоны, вследствие чего легко можно н</w:t>
      </w:r>
      <w:r w:rsidRPr="006E46B7">
        <w:rPr>
          <w:szCs w:val="28"/>
        </w:rPr>
        <w:t>а</w:t>
      </w:r>
      <w:r w:rsidRPr="006E46B7">
        <w:rPr>
          <w:szCs w:val="28"/>
        </w:rPr>
        <w:t>блюдать различные взаи</w:t>
      </w:r>
      <w:r w:rsidRPr="006E46B7">
        <w:rPr>
          <w:szCs w:val="28"/>
        </w:rPr>
        <w:softHyphen/>
        <w:t>модействия элементарных частиц с протонами, регистри</w:t>
      </w:r>
      <w:r w:rsidRPr="006E46B7">
        <w:rPr>
          <w:szCs w:val="28"/>
        </w:rPr>
        <w:softHyphen/>
        <w:t xml:space="preserve">ровать </w:t>
      </w:r>
      <w:proofErr w:type="gramStart"/>
      <w:r w:rsidRPr="006E46B7">
        <w:rPr>
          <w:szCs w:val="28"/>
        </w:rPr>
        <w:t>гамма-кванты</w:t>
      </w:r>
      <w:proofErr w:type="gramEnd"/>
      <w:r w:rsidRPr="006E46B7">
        <w:rPr>
          <w:szCs w:val="28"/>
        </w:rPr>
        <w:t xml:space="preserve"> и т. д. В пузырьковой камере о</w:t>
      </w:r>
      <w:r w:rsidRPr="006E46B7">
        <w:rPr>
          <w:szCs w:val="28"/>
        </w:rPr>
        <w:t>т</w:t>
      </w:r>
      <w:r w:rsidRPr="006E46B7">
        <w:rPr>
          <w:szCs w:val="28"/>
        </w:rPr>
        <w:t>сутствуют конвекционные потоки, быстро размывающие треки частиц в камере Вильсона. Пузырьковые к</w:t>
      </w:r>
      <w:r w:rsidRPr="006E46B7">
        <w:rPr>
          <w:szCs w:val="28"/>
        </w:rPr>
        <w:t>а</w:t>
      </w:r>
      <w:r w:rsidRPr="006E46B7">
        <w:rPr>
          <w:szCs w:val="28"/>
        </w:rPr>
        <w:t>меры строятся весьма больших разме</w:t>
      </w:r>
      <w:r w:rsidRPr="006E46B7">
        <w:rPr>
          <w:szCs w:val="28"/>
        </w:rPr>
        <w:softHyphen/>
        <w:t>ров, вплоть до нескольких кубических ме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ров.   </w:t>
      </w:r>
    </w:p>
    <w:p w:rsidR="007A622F" w:rsidRPr="006E46B7" w:rsidRDefault="007A622F" w:rsidP="007A622F">
      <w:pPr>
        <w:pStyle w:val="a3"/>
        <w:rPr>
          <w:szCs w:val="28"/>
        </w:rPr>
      </w:pPr>
    </w:p>
    <w:p w:rsidR="007A622F" w:rsidRPr="006E46B7" w:rsidRDefault="007A622F" w:rsidP="007A622F">
      <w:pPr>
        <w:pStyle w:val="3"/>
        <w:numPr>
          <w:ilvl w:val="0"/>
          <w:numId w:val="0"/>
        </w:numPr>
        <w:tabs>
          <w:tab w:val="clear" w:pos="851"/>
        </w:tabs>
        <w:rPr>
          <w:b/>
          <w:szCs w:val="28"/>
        </w:rPr>
      </w:pPr>
      <w:bookmarkStart w:id="23" w:name="_Toc102320883"/>
      <w:bookmarkStart w:id="24" w:name="_Toc158208615"/>
      <w:bookmarkStart w:id="25" w:name="_Toc199158746"/>
      <w:r w:rsidRPr="006E46B7">
        <w:rPr>
          <w:b/>
          <w:szCs w:val="28"/>
        </w:rPr>
        <w:t>4.8.7 Изменение энтропии при фазовых переходах</w:t>
      </w:r>
      <w:bookmarkEnd w:id="23"/>
      <w:bookmarkEnd w:id="24"/>
      <w:bookmarkEnd w:id="25"/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Пусть вещество массы </w:t>
      </w:r>
      <w:r w:rsidRPr="006E46B7">
        <w:rPr>
          <w:i/>
          <w:szCs w:val="28"/>
        </w:rPr>
        <w:t>т</w:t>
      </w:r>
      <w:r w:rsidRPr="006E46B7">
        <w:rPr>
          <w:szCs w:val="28"/>
        </w:rPr>
        <w:t xml:space="preserve"> переводится из одной фазы в другую при теплоте фазового перехода, равной </w:t>
      </w:r>
      <w:r w:rsidRPr="006E46B7">
        <w:rPr>
          <w:i/>
          <w:szCs w:val="28"/>
        </w:rPr>
        <w:sym w:font="Symbol" w:char="F06C"/>
      </w:r>
      <w:r w:rsidRPr="006E46B7">
        <w:rPr>
          <w:szCs w:val="28"/>
        </w:rPr>
        <w:t>. Затрачен</w:t>
      </w:r>
      <w:r w:rsidRPr="006E46B7">
        <w:rPr>
          <w:szCs w:val="28"/>
        </w:rPr>
        <w:softHyphen/>
        <w:t>ная на изотермический фазовый п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реход теплота </w:t>
      </w:r>
      <w:r w:rsidRPr="006E46B7">
        <w:rPr>
          <w:szCs w:val="28"/>
          <w:lang w:val="en-US"/>
        </w:rPr>
        <w:sym w:font="Symbol" w:char="F064"/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= </w:t>
      </w:r>
      <w:r w:rsidRPr="006E46B7">
        <w:rPr>
          <w:i/>
          <w:szCs w:val="28"/>
        </w:rPr>
        <w:t>т</w:t>
      </w:r>
      <w:r w:rsidRPr="006E46B7">
        <w:rPr>
          <w:i/>
          <w:szCs w:val="28"/>
        </w:rPr>
        <w:sym w:font="Symbol" w:char="F06C"/>
      </w:r>
      <w:r w:rsidRPr="006E46B7">
        <w:rPr>
          <w:i/>
          <w:szCs w:val="28"/>
        </w:rPr>
        <w:t xml:space="preserve">. </w:t>
      </w:r>
      <w:r w:rsidRPr="006E46B7">
        <w:rPr>
          <w:szCs w:val="28"/>
        </w:rPr>
        <w:t xml:space="preserve">Тогда изменение энтропии </w:t>
      </w:r>
    </w:p>
    <w:p w:rsidR="007A622F" w:rsidRPr="006E46B7" w:rsidRDefault="007A622F" w:rsidP="007A622F">
      <w:pPr>
        <w:pStyle w:val="a3"/>
        <w:jc w:val="center"/>
        <w:rPr>
          <w:szCs w:val="28"/>
        </w:rPr>
      </w:pPr>
      <w:r w:rsidRPr="006E46B7">
        <w:rPr>
          <w:szCs w:val="28"/>
        </w:rPr>
        <w:sym w:font="Symbol" w:char="F044"/>
      </w:r>
      <w:r w:rsidRPr="006E46B7">
        <w:rPr>
          <w:szCs w:val="28"/>
          <w:lang w:val="en-US"/>
        </w:rPr>
        <w:t>S</w:t>
      </w:r>
      <w:r w:rsidRPr="006E46B7">
        <w:rPr>
          <w:szCs w:val="28"/>
        </w:rPr>
        <w:t xml:space="preserve"> = </w:t>
      </w:r>
      <w:r w:rsidRPr="006E46B7">
        <w:rPr>
          <w:position w:val="-24"/>
          <w:szCs w:val="28"/>
        </w:rPr>
        <w:object w:dxaOrig="400" w:dyaOrig="620">
          <v:shape id="_x0000_i1066" type="#_x0000_t75" style="width:20.25pt;height:30.75pt" o:ole="" fillcolor="window">
            <v:imagedata r:id="rId90" o:title=""/>
          </v:shape>
          <o:OLEObject Type="Embed" ProgID="Equation.3" ShapeID="_x0000_i1066" DrawAspect="Content" ObjectID="_1470642845" r:id="rId91"/>
        </w:object>
      </w:r>
      <w:r w:rsidRPr="006E46B7">
        <w:rPr>
          <w:szCs w:val="28"/>
        </w:rPr>
        <w:t xml:space="preserve"> = </w:t>
      </w:r>
      <w:r w:rsidRPr="006E46B7">
        <w:rPr>
          <w:position w:val="-24"/>
          <w:szCs w:val="28"/>
        </w:rPr>
        <w:object w:dxaOrig="440" w:dyaOrig="620">
          <v:shape id="_x0000_i1067" type="#_x0000_t75" style="width:21.75pt;height:30.75pt" o:ole="" fillcolor="window">
            <v:imagedata r:id="rId92" o:title=""/>
          </v:shape>
          <o:OLEObject Type="Embed" ProgID="Equation.3" ShapeID="_x0000_i1067" DrawAspect="Content" ObjectID="_1470642846" r:id="rId93"/>
        </w:object>
      </w:r>
      <w:r w:rsidRPr="006E46B7">
        <w:rPr>
          <w:szCs w:val="28"/>
        </w:rPr>
        <w:t xml:space="preserve">  (83)</w:t>
      </w:r>
    </w:p>
    <w:p w:rsidR="007A622F" w:rsidRPr="006E46B7" w:rsidRDefault="007A622F" w:rsidP="007A622F">
      <w:pPr>
        <w:pStyle w:val="a3"/>
        <w:rPr>
          <w:i/>
          <w:szCs w:val="28"/>
        </w:rPr>
      </w:pPr>
      <w:proofErr w:type="gramStart"/>
      <w:r w:rsidRPr="006E46B7">
        <w:rPr>
          <w:i/>
          <w:szCs w:val="28"/>
        </w:rPr>
        <w:t>Если</w:t>
      </w:r>
      <w:r w:rsidRPr="006E46B7">
        <w:rPr>
          <w:szCs w:val="28"/>
        </w:rPr>
        <w:t xml:space="preserve"> </w:t>
      </w:r>
      <w:r w:rsidRPr="006E46B7">
        <w:rPr>
          <w:szCs w:val="28"/>
          <w:lang w:val="en-US"/>
        </w:rPr>
        <w:sym w:font="Symbol" w:char="F064"/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положительно, т. е. если тело переводится из твердого состо</w:t>
      </w:r>
      <w:r w:rsidRPr="006E46B7">
        <w:rPr>
          <w:i/>
          <w:szCs w:val="28"/>
        </w:rPr>
        <w:t>я</w:t>
      </w:r>
      <w:r w:rsidRPr="006E46B7">
        <w:rPr>
          <w:i/>
          <w:szCs w:val="28"/>
        </w:rPr>
        <w:t>ния в жидкое или из жидкого в газообразное, то энтропия возрастает; при кристалл</w:t>
      </w:r>
      <w:r w:rsidRPr="006E46B7">
        <w:rPr>
          <w:i/>
          <w:szCs w:val="28"/>
        </w:rPr>
        <w:t>и</w:t>
      </w:r>
      <w:r w:rsidRPr="006E46B7">
        <w:rPr>
          <w:i/>
          <w:szCs w:val="28"/>
        </w:rPr>
        <w:t>зации и конден</w:t>
      </w:r>
      <w:r w:rsidRPr="006E46B7">
        <w:rPr>
          <w:i/>
          <w:szCs w:val="28"/>
        </w:rPr>
        <w:softHyphen/>
        <w:t>сации — уменьшается.</w:t>
      </w:r>
      <w:proofErr w:type="gramEnd"/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 </w:t>
      </w:r>
    </w:p>
    <w:p w:rsidR="007A622F" w:rsidRPr="006E46B7" w:rsidRDefault="007A622F" w:rsidP="007A622F">
      <w:pPr>
        <w:pStyle w:val="3"/>
        <w:numPr>
          <w:ilvl w:val="0"/>
          <w:numId w:val="0"/>
        </w:numPr>
        <w:tabs>
          <w:tab w:val="clear" w:pos="851"/>
        </w:tabs>
        <w:jc w:val="left"/>
        <w:rPr>
          <w:b/>
          <w:szCs w:val="28"/>
        </w:rPr>
      </w:pPr>
      <w:bookmarkStart w:id="26" w:name="_Toc102320884"/>
      <w:bookmarkStart w:id="27" w:name="_Toc158208616"/>
      <w:bookmarkStart w:id="28" w:name="_Toc199158747"/>
      <w:r w:rsidRPr="006E46B7">
        <w:rPr>
          <w:b/>
          <w:szCs w:val="28"/>
        </w:rPr>
        <w:t>4.8.8 Зависимость температуры фазового перехода от давления. Ура</w:t>
      </w:r>
      <w:r w:rsidRPr="006E46B7">
        <w:rPr>
          <w:b/>
          <w:szCs w:val="28"/>
        </w:rPr>
        <w:t>в</w:t>
      </w:r>
      <w:r w:rsidRPr="006E46B7">
        <w:rPr>
          <w:b/>
          <w:szCs w:val="28"/>
        </w:rPr>
        <w:t>нение Клапейрона — Клаузиуса</w:t>
      </w:r>
      <w:bookmarkEnd w:id="26"/>
      <w:bookmarkEnd w:id="27"/>
      <w:bookmarkEnd w:id="28"/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Рассмотрим, как влияет изменение давления на темпера</w:t>
      </w:r>
      <w:r w:rsidRPr="006E46B7">
        <w:rPr>
          <w:szCs w:val="28"/>
        </w:rPr>
        <w:softHyphen/>
        <w:t>туру фазового п</w:t>
      </w:r>
      <w:r w:rsidRPr="006E46B7">
        <w:rPr>
          <w:szCs w:val="28"/>
        </w:rPr>
        <w:t>е</w:t>
      </w:r>
      <w:r w:rsidRPr="006E46B7">
        <w:rPr>
          <w:szCs w:val="28"/>
        </w:rPr>
        <w:t>рехода, например на температуру кипения жидкости. Осуществим цикл Карно, в котором рабочим телом является жидкость в присутствии ее насыщающих паров. Нагреватель передает рабочему телу количество теплоты Q</w:t>
      </w:r>
      <w:r w:rsidRPr="006E46B7">
        <w:rPr>
          <w:szCs w:val="28"/>
          <w:vertAlign w:val="subscript"/>
        </w:rPr>
        <w:t>1</w:t>
      </w:r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чем ос</w:t>
      </w:r>
      <w:r w:rsidRPr="006E46B7">
        <w:rPr>
          <w:szCs w:val="28"/>
        </w:rPr>
        <w:t>у</w:t>
      </w:r>
      <w:r w:rsidRPr="006E46B7">
        <w:rPr>
          <w:szCs w:val="28"/>
        </w:rPr>
        <w:t>ществляется изотермический и изобарный переход тела из состояния 1 в с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стояние </w:t>
      </w:r>
      <w:r w:rsidRPr="006E46B7">
        <w:rPr>
          <w:i/>
          <w:szCs w:val="28"/>
        </w:rPr>
        <w:t>2</w:t>
      </w:r>
      <w:r w:rsidRPr="006E46B7">
        <w:rPr>
          <w:szCs w:val="28"/>
        </w:rPr>
        <w:t xml:space="preserve"> (рис. 2</w:t>
      </w:r>
      <w:r>
        <w:rPr>
          <w:szCs w:val="28"/>
        </w:rPr>
        <w:t>7</w:t>
      </w:r>
      <w:proofErr w:type="gramStart"/>
      <w:r w:rsidRPr="006E46B7">
        <w:rPr>
          <w:szCs w:val="28"/>
        </w:rPr>
        <w:t xml:space="preserve"> )</w:t>
      </w:r>
      <w:proofErr w:type="gramEnd"/>
      <w:r w:rsidRPr="006E46B7">
        <w:rPr>
          <w:szCs w:val="28"/>
        </w:rPr>
        <w:t>. За счет теплоты Q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масса </w:t>
      </w:r>
      <w:r w:rsidRPr="006E46B7">
        <w:rPr>
          <w:i/>
          <w:szCs w:val="28"/>
        </w:rPr>
        <w:t>т</w:t>
      </w:r>
      <w:r w:rsidRPr="006E46B7">
        <w:rPr>
          <w:szCs w:val="28"/>
        </w:rPr>
        <w:t xml:space="preserve"> жидкости испаряется при п</w:t>
      </w:r>
      <w:r w:rsidRPr="006E46B7">
        <w:rPr>
          <w:szCs w:val="28"/>
        </w:rPr>
        <w:t>о</w:t>
      </w:r>
      <w:r w:rsidRPr="006E46B7">
        <w:rPr>
          <w:szCs w:val="28"/>
        </w:rPr>
        <w:t>стоян</w:t>
      </w:r>
      <w:r w:rsidRPr="006E46B7">
        <w:rPr>
          <w:szCs w:val="28"/>
        </w:rPr>
        <w:softHyphen/>
        <w:t xml:space="preserve">ном давлении </w:t>
      </w:r>
      <w:proofErr w:type="gramStart"/>
      <w:r w:rsidRPr="006E46B7">
        <w:rPr>
          <w:i/>
          <w:szCs w:val="28"/>
        </w:rPr>
        <w:t>р</w:t>
      </w:r>
      <w:proofErr w:type="gramEnd"/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которому соответствует теплота </w:t>
      </w:r>
      <w:r w:rsidRPr="006E46B7">
        <w:rPr>
          <w:szCs w:val="28"/>
        </w:rPr>
        <w:lastRenderedPageBreak/>
        <w:t xml:space="preserve">испарения </w:t>
      </w:r>
      <w:r w:rsidRPr="006E46B7">
        <w:rPr>
          <w:szCs w:val="28"/>
          <w:lang w:val="en-US"/>
        </w:rPr>
        <w:t>r</w:t>
      </w:r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Тогда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== </w:t>
      </w:r>
      <w:r w:rsidRPr="006E46B7">
        <w:rPr>
          <w:i/>
          <w:szCs w:val="28"/>
          <w:lang w:val="en-US"/>
        </w:rPr>
        <w:t>mr</w:t>
      </w:r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 xml:space="preserve">и процесс изобразится прямой </w:t>
      </w:r>
      <w:r w:rsidRPr="006E46B7">
        <w:rPr>
          <w:i/>
          <w:szCs w:val="28"/>
        </w:rPr>
        <w:t>12.</w:t>
      </w:r>
      <w:r w:rsidRPr="006E46B7">
        <w:rPr>
          <w:szCs w:val="28"/>
        </w:rPr>
        <w:t xml:space="preserve"> Темпе</w:t>
      </w:r>
      <w:r w:rsidRPr="006E46B7">
        <w:rPr>
          <w:szCs w:val="28"/>
        </w:rPr>
        <w:softHyphen/>
        <w:t xml:space="preserve">ратура этого фазового перехода равна </w:t>
      </w:r>
      <w:r w:rsidRPr="006E46B7">
        <w:rPr>
          <w:i/>
          <w:szCs w:val="28"/>
        </w:rPr>
        <w:t>Т.</w:t>
      </w:r>
      <w:r w:rsidRPr="006E46B7">
        <w:rPr>
          <w:szCs w:val="28"/>
        </w:rPr>
        <w:t xml:space="preserve"> Далее из состояния</w:t>
      </w:r>
      <w:r w:rsidRPr="006E46B7">
        <w:rPr>
          <w:smallCaps/>
          <w:szCs w:val="28"/>
        </w:rPr>
        <w:t xml:space="preserve"> </w:t>
      </w:r>
      <w:r w:rsidRPr="006E46B7">
        <w:rPr>
          <w:szCs w:val="28"/>
        </w:rPr>
        <w:t>2 в бесконечно бли</w:t>
      </w:r>
      <w:r w:rsidRPr="006E46B7">
        <w:rPr>
          <w:szCs w:val="28"/>
        </w:rPr>
        <w:t>з</w:t>
      </w:r>
      <w:r w:rsidRPr="006E46B7">
        <w:rPr>
          <w:szCs w:val="28"/>
        </w:rPr>
        <w:t>кое состояние 3 тело переведем адиабатно. Теплота испарения при ади</w:t>
      </w:r>
      <w:r w:rsidRPr="006E46B7">
        <w:rPr>
          <w:szCs w:val="28"/>
        </w:rPr>
        <w:t>а</w:t>
      </w:r>
      <w:r w:rsidRPr="006E46B7">
        <w:rPr>
          <w:szCs w:val="28"/>
        </w:rPr>
        <w:t>батном процессе берется от самой системы, температура которой понизи</w:t>
      </w:r>
      <w:r w:rsidRPr="006E46B7">
        <w:rPr>
          <w:szCs w:val="28"/>
        </w:rPr>
        <w:t>т</w:t>
      </w:r>
      <w:r w:rsidRPr="006E46B7">
        <w:rPr>
          <w:szCs w:val="28"/>
        </w:rPr>
        <w:t>ся на величи</w:t>
      </w:r>
      <w:r w:rsidRPr="006E46B7">
        <w:rPr>
          <w:szCs w:val="28"/>
        </w:rPr>
        <w:softHyphen/>
        <w:t xml:space="preserve">ну </w:t>
      </w:r>
      <w:r w:rsidRPr="006E46B7">
        <w:rPr>
          <w:i/>
          <w:szCs w:val="28"/>
          <w:lang w:val="en-US"/>
        </w:rPr>
        <w:t>dT</w:t>
      </w:r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Ввиду понижения тем</w:t>
      </w:r>
      <w:r w:rsidRPr="006E46B7">
        <w:rPr>
          <w:szCs w:val="28"/>
        </w:rPr>
        <w:softHyphen/>
        <w:t>пературы давление насыщаю</w:t>
      </w:r>
      <w:r w:rsidRPr="006E46B7">
        <w:rPr>
          <w:szCs w:val="28"/>
        </w:rPr>
        <w:softHyphen/>
        <w:t>щего пара уменьшится на ве</w:t>
      </w:r>
      <w:r w:rsidRPr="006E46B7">
        <w:rPr>
          <w:szCs w:val="28"/>
        </w:rPr>
        <w:softHyphen/>
        <w:t xml:space="preserve">личину </w:t>
      </w:r>
      <w:r w:rsidRPr="006E46B7">
        <w:rPr>
          <w:i/>
          <w:szCs w:val="28"/>
          <w:lang w:val="en-US"/>
        </w:rPr>
        <w:t>dp</w:t>
      </w:r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Далее из состоя</w:t>
      </w:r>
      <w:r w:rsidRPr="006E46B7">
        <w:rPr>
          <w:szCs w:val="28"/>
        </w:rPr>
        <w:softHyphen/>
        <w:t xml:space="preserve">ния 3 в состояние </w:t>
      </w:r>
      <w:r w:rsidRPr="006E46B7">
        <w:rPr>
          <w:i/>
          <w:szCs w:val="28"/>
        </w:rPr>
        <w:t>4</w:t>
      </w:r>
      <w:r w:rsidRPr="006E46B7">
        <w:rPr>
          <w:szCs w:val="28"/>
        </w:rPr>
        <w:t xml:space="preserve"> си</w:t>
      </w:r>
      <w:r w:rsidRPr="006E46B7">
        <w:rPr>
          <w:szCs w:val="28"/>
        </w:rPr>
        <w:t>с</w:t>
      </w:r>
      <w:r w:rsidRPr="006E46B7">
        <w:rPr>
          <w:szCs w:val="28"/>
        </w:rPr>
        <w:t>тему переводим путем из</w:t>
      </w:r>
      <w:r w:rsidRPr="006E46B7">
        <w:rPr>
          <w:szCs w:val="28"/>
        </w:rPr>
        <w:t>о</w:t>
      </w:r>
      <w:r w:rsidRPr="006E46B7">
        <w:rPr>
          <w:szCs w:val="28"/>
        </w:rPr>
        <w:t>термичес</w:t>
      </w:r>
      <w:r w:rsidRPr="006E46B7">
        <w:rPr>
          <w:szCs w:val="28"/>
        </w:rPr>
        <w:softHyphen/>
        <w:t>кого сжатия, при этом холо</w:t>
      </w:r>
      <w:r w:rsidRPr="006E46B7">
        <w:rPr>
          <w:szCs w:val="28"/>
        </w:rPr>
        <w:softHyphen/>
        <w:t xml:space="preserve">дильнику отдается теплота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>, температура равна</w:t>
      </w:r>
      <w:proofErr w:type="gramStart"/>
      <w:r w:rsidRPr="006E46B7">
        <w:rPr>
          <w:szCs w:val="28"/>
        </w:rPr>
        <w:t xml:space="preserve"> Т</w:t>
      </w:r>
      <w:proofErr w:type="gramEnd"/>
      <w:r w:rsidRPr="006E46B7">
        <w:rPr>
          <w:szCs w:val="28"/>
        </w:rPr>
        <w:t xml:space="preserve"> — </w:t>
      </w:r>
      <w:r w:rsidRPr="006E46B7">
        <w:rPr>
          <w:i/>
          <w:szCs w:val="28"/>
        </w:rPr>
        <w:t xml:space="preserve">dT. </w:t>
      </w:r>
      <w:r w:rsidRPr="006E46B7">
        <w:rPr>
          <w:szCs w:val="28"/>
        </w:rPr>
        <w:t>Цикл заканчивается ади</w:t>
      </w:r>
      <w:r w:rsidRPr="006E46B7">
        <w:rPr>
          <w:szCs w:val="28"/>
        </w:rPr>
        <w:t>а</w:t>
      </w:r>
      <w:r w:rsidRPr="006E46B7">
        <w:rPr>
          <w:szCs w:val="28"/>
        </w:rPr>
        <w:t>бат</w:t>
      </w:r>
      <w:r w:rsidRPr="006E46B7">
        <w:rPr>
          <w:szCs w:val="28"/>
        </w:rPr>
        <w:softHyphen/>
        <w:t>ным переходом из состо</w:t>
      </w:r>
      <w:r w:rsidRPr="006E46B7">
        <w:rPr>
          <w:szCs w:val="28"/>
        </w:rPr>
        <w:t>я</w:t>
      </w:r>
      <w:r w:rsidRPr="006E46B7">
        <w:rPr>
          <w:szCs w:val="28"/>
        </w:rPr>
        <w:t xml:space="preserve">ния </w:t>
      </w:r>
      <w:r w:rsidRPr="006E46B7">
        <w:rPr>
          <w:i/>
          <w:szCs w:val="28"/>
        </w:rPr>
        <w:t>4</w:t>
      </w:r>
      <w:r w:rsidRPr="006E46B7">
        <w:rPr>
          <w:szCs w:val="28"/>
        </w:rPr>
        <w:t xml:space="preserve"> в состояние 1. 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noProof/>
          <w:szCs w:val="28"/>
        </w:rPr>
        <w:pict>
          <v:group id="_x0000_s1045" style="position:absolute;margin-left:-9pt;margin-top:73.95pt;width:134.8pt;height:170.65pt;z-index:-251649024" coordorigin="1139,4021" coordsize="2511,2915" wrapcoords="-129 0 -129 21489 21600 21489 21600 0 -129 0" o:allowincell="f">
            <v:shape id="_x0000_s1046" type="#_x0000_t75" style="position:absolute;left:1139;top:4021;width:2511;height:2195;mso-wrap-edited:f" wrapcoords="-129 0 -129 21452 21600 21452 21600 0 -129 0">
              <v:imagedata r:id="rId94" o:title=""/>
            </v:shape>
            <v:shape id="_x0000_s1047" type="#_x0000_t202" style="position:absolute;left:1139;top:6216;width:2511;height:720" stroked="f">
              <v:textbox style="mso-next-textbox:#_x0000_s1047">
                <w:txbxContent>
                  <w:p w:rsidR="007A622F" w:rsidRPr="005D495B" w:rsidRDefault="007A622F" w:rsidP="007A622F">
                    <w:pPr>
                      <w:pStyle w:val="a6"/>
                      <w:ind w:left="708"/>
                      <w:jc w:val="left"/>
                      <w:rPr>
                        <w:color w:val="auto"/>
                      </w:rPr>
                    </w:pPr>
                    <w:r w:rsidRPr="005D495B">
                      <w:rPr>
                        <w:color w:val="auto"/>
                      </w:rPr>
                      <w:t>Рисунок 2</w:t>
                    </w:r>
                    <w:r>
                      <w:rPr>
                        <w:color w:val="auto"/>
                      </w:rPr>
                      <w:t>7             Цикл Карно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zCs w:val="28"/>
        </w:rPr>
        <w:t xml:space="preserve"> </w:t>
      </w:r>
      <w:r w:rsidRPr="006E46B7">
        <w:rPr>
          <w:szCs w:val="28"/>
        </w:rPr>
        <w:tab/>
        <w:t>При изотермическом пере</w:t>
      </w:r>
      <w:r w:rsidRPr="006E46B7">
        <w:rPr>
          <w:szCs w:val="28"/>
        </w:rPr>
        <w:softHyphen/>
        <w:t xml:space="preserve">ходе </w:t>
      </w:r>
      <w:r w:rsidRPr="006E46B7">
        <w:rPr>
          <w:i/>
          <w:szCs w:val="28"/>
        </w:rPr>
        <w:t>12</w:t>
      </w:r>
      <w:r w:rsidRPr="006E46B7">
        <w:rPr>
          <w:szCs w:val="28"/>
        </w:rPr>
        <w:t xml:space="preserve"> изменение объема сис</w:t>
      </w:r>
      <w:r w:rsidRPr="006E46B7">
        <w:rPr>
          <w:szCs w:val="28"/>
        </w:rPr>
        <w:softHyphen/>
        <w:t xml:space="preserve">темы равно </w:t>
      </w:r>
      <w:r w:rsidRPr="006E46B7">
        <w:rPr>
          <w:i/>
          <w:szCs w:val="28"/>
          <w:lang w:val="en-US"/>
        </w:rPr>
        <w:t>m</w:t>
      </w:r>
      <w:r w:rsidRPr="006E46B7">
        <w:rPr>
          <w:i/>
          <w:szCs w:val="28"/>
        </w:rPr>
        <w:t>(</w:t>
      </w:r>
      <w:r w:rsidRPr="006E46B7">
        <w:rPr>
          <w:i/>
          <w:szCs w:val="28"/>
          <w:lang w:val="en-US"/>
        </w:rPr>
        <w:t>V</w:t>
      </w:r>
      <w:r w:rsidRPr="006E46B7">
        <w:rPr>
          <w:i/>
          <w:szCs w:val="28"/>
          <w:vertAlign w:val="subscript"/>
        </w:rPr>
        <w:t>2</w:t>
      </w:r>
      <w:r w:rsidRPr="006E46B7">
        <w:rPr>
          <w:szCs w:val="28"/>
        </w:rPr>
        <w:t>—</w:t>
      </w:r>
      <w:r w:rsidRPr="006E46B7">
        <w:rPr>
          <w:i/>
          <w:szCs w:val="28"/>
          <w:lang w:val="en-US"/>
        </w:rPr>
        <w:t>V</w:t>
      </w:r>
      <w:r w:rsidRPr="006E46B7">
        <w:rPr>
          <w:i/>
          <w:szCs w:val="28"/>
          <w:vertAlign w:val="subscript"/>
        </w:rPr>
        <w:t>1</w:t>
      </w:r>
      <w:r w:rsidRPr="006E46B7">
        <w:rPr>
          <w:i/>
          <w:szCs w:val="28"/>
        </w:rPr>
        <w:t>),</w:t>
      </w:r>
      <w:r w:rsidRPr="006E46B7">
        <w:rPr>
          <w:szCs w:val="28"/>
        </w:rPr>
        <w:t xml:space="preserve"> где 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- удельный объем насыщаю</w:t>
      </w:r>
      <w:r w:rsidRPr="006E46B7">
        <w:rPr>
          <w:szCs w:val="28"/>
        </w:rPr>
        <w:softHyphen/>
        <w:t>щих паров при температуре</w:t>
      </w:r>
      <w:proofErr w:type="gramStart"/>
      <w:r w:rsidRPr="006E46B7">
        <w:rPr>
          <w:szCs w:val="28"/>
        </w:rPr>
        <w:t xml:space="preserve"> Т</w:t>
      </w:r>
      <w:proofErr w:type="gramEnd"/>
      <w:r w:rsidRPr="006E46B7">
        <w:rPr>
          <w:szCs w:val="28"/>
        </w:rPr>
        <w:t xml:space="preserve">, </w:t>
      </w:r>
      <w:r w:rsidRPr="006E46B7">
        <w:rPr>
          <w:i/>
          <w:szCs w:val="28"/>
        </w:rPr>
        <w:t>V</w:t>
      </w:r>
      <w:r w:rsidRPr="006E46B7">
        <w:rPr>
          <w:i/>
          <w:szCs w:val="28"/>
          <w:vertAlign w:val="subscript"/>
        </w:rPr>
        <w:t>1</w:t>
      </w:r>
      <w:r w:rsidRPr="006E46B7">
        <w:rPr>
          <w:i/>
          <w:szCs w:val="28"/>
        </w:rPr>
        <w:t xml:space="preserve"> —</w:t>
      </w:r>
      <w:r w:rsidRPr="006E46B7">
        <w:rPr>
          <w:szCs w:val="28"/>
        </w:rPr>
        <w:t xml:space="preserve"> удельный объем жид</w:t>
      </w:r>
      <w:r w:rsidRPr="006E46B7">
        <w:rPr>
          <w:szCs w:val="28"/>
        </w:rPr>
        <w:softHyphen/>
        <w:t xml:space="preserve">кости. Так как изменение давления </w:t>
      </w:r>
      <w:r w:rsidRPr="006E46B7">
        <w:rPr>
          <w:i/>
          <w:szCs w:val="28"/>
          <w:lang w:val="en-US"/>
        </w:rPr>
        <w:t>dp</w:t>
      </w:r>
      <w:r w:rsidRPr="006E46B7">
        <w:rPr>
          <w:i/>
          <w:szCs w:val="28"/>
        </w:rPr>
        <w:t xml:space="preserve"> —</w:t>
      </w:r>
      <w:r w:rsidRPr="006E46B7">
        <w:rPr>
          <w:szCs w:val="28"/>
        </w:rPr>
        <w:t xml:space="preserve"> бесконечно малая величина, то фигуру </w:t>
      </w:r>
      <w:r w:rsidRPr="006E46B7">
        <w:rPr>
          <w:i/>
          <w:szCs w:val="28"/>
        </w:rPr>
        <w:t>1234</w:t>
      </w:r>
      <w:r w:rsidRPr="006E46B7">
        <w:rPr>
          <w:szCs w:val="28"/>
        </w:rPr>
        <w:t xml:space="preserve"> можно рассматривать как пара</w:t>
      </w:r>
      <w:r w:rsidRPr="006E46B7">
        <w:rPr>
          <w:szCs w:val="28"/>
        </w:rPr>
        <w:t>л</w:t>
      </w:r>
      <w:r w:rsidRPr="006E46B7">
        <w:rPr>
          <w:szCs w:val="28"/>
        </w:rPr>
        <w:t xml:space="preserve">лелограмм с основанием </w:t>
      </w:r>
      <w:r w:rsidRPr="006E46B7">
        <w:rPr>
          <w:i/>
          <w:szCs w:val="28"/>
          <w:lang w:val="en-US"/>
        </w:rPr>
        <w:t>m</w:t>
      </w:r>
      <w:r w:rsidRPr="006E46B7">
        <w:rPr>
          <w:i/>
          <w:szCs w:val="28"/>
        </w:rPr>
        <w:t>(</w:t>
      </w:r>
      <w:r w:rsidRPr="006E46B7">
        <w:rPr>
          <w:i/>
          <w:szCs w:val="28"/>
          <w:lang w:val="en-US"/>
        </w:rPr>
        <w:t>V</w:t>
      </w:r>
      <w:r w:rsidRPr="006E46B7">
        <w:rPr>
          <w:i/>
          <w:szCs w:val="28"/>
          <w:vertAlign w:val="subscript"/>
        </w:rPr>
        <w:t>2</w:t>
      </w:r>
      <w:r w:rsidRPr="006E46B7">
        <w:rPr>
          <w:szCs w:val="28"/>
        </w:rPr>
        <w:t>—</w:t>
      </w:r>
      <w:r w:rsidRPr="006E46B7">
        <w:rPr>
          <w:i/>
          <w:szCs w:val="28"/>
          <w:lang w:val="en-US"/>
        </w:rPr>
        <w:t>V</w:t>
      </w:r>
      <w:r w:rsidRPr="006E46B7">
        <w:rPr>
          <w:i/>
          <w:szCs w:val="28"/>
          <w:vertAlign w:val="subscript"/>
        </w:rPr>
        <w:t>1</w:t>
      </w:r>
      <w:r w:rsidRPr="006E46B7">
        <w:rPr>
          <w:i/>
          <w:szCs w:val="28"/>
        </w:rPr>
        <w:t>)</w:t>
      </w:r>
      <w:r w:rsidRPr="006E46B7">
        <w:rPr>
          <w:szCs w:val="28"/>
        </w:rPr>
        <w:t xml:space="preserve"> и высотой </w:t>
      </w:r>
      <w:r w:rsidRPr="006E46B7">
        <w:rPr>
          <w:i/>
          <w:szCs w:val="28"/>
          <w:lang w:val="en-US"/>
        </w:rPr>
        <w:t>dp</w:t>
      </w:r>
      <w:r w:rsidRPr="006E46B7">
        <w:rPr>
          <w:i/>
          <w:szCs w:val="28"/>
        </w:rPr>
        <w:t xml:space="preserve">, </w:t>
      </w:r>
      <w:r w:rsidRPr="006E46B7">
        <w:rPr>
          <w:szCs w:val="28"/>
        </w:rPr>
        <w:t>площадь его равна работе ци</w:t>
      </w:r>
      <w:r w:rsidRPr="006E46B7">
        <w:rPr>
          <w:szCs w:val="28"/>
        </w:rPr>
        <w:t>к</w:t>
      </w:r>
      <w:r w:rsidRPr="006E46B7">
        <w:rPr>
          <w:szCs w:val="28"/>
        </w:rPr>
        <w:t>ла: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position w:val="-18"/>
          <w:szCs w:val="28"/>
        </w:rPr>
        <w:object w:dxaOrig="3180" w:dyaOrig="440">
          <v:shape id="_x0000_i1068" type="#_x0000_t75" style="width:159pt;height:21.75pt" o:ole="">
            <v:imagedata r:id="rId95" o:title=""/>
          </v:shape>
          <o:OLEObject Type="Embed" ProgID="Equation.3" ShapeID="_x0000_i1068" DrawAspect="Content" ObjectID="_1470642847" r:id="rId96"/>
        </w:object>
      </w:r>
      <w:r w:rsidRPr="006E46B7">
        <w:rPr>
          <w:szCs w:val="28"/>
        </w:rPr>
        <w:tab/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Поскольку рассмотренный цикл есть обратимый цикл Карно, его к. п. д.</w:t>
      </w:r>
    </w:p>
    <w:p w:rsidR="007A622F" w:rsidRPr="006E46B7" w:rsidRDefault="007A622F" w:rsidP="007A622F">
      <w:pPr>
        <w:pStyle w:val="a5"/>
      </w:pPr>
      <w:r w:rsidRPr="006E46B7">
        <w:rPr>
          <w:position w:val="-42"/>
        </w:rPr>
        <w:object w:dxaOrig="3260" w:dyaOrig="920">
          <v:shape id="_x0000_i1069" type="#_x0000_t75" style="width:162.75pt;height:45.75pt" o:ole="">
            <v:imagedata r:id="rId97" o:title=""/>
          </v:shape>
          <o:OLEObject Type="Embed" ProgID="Equation.3" ShapeID="_x0000_i1069" DrawAspect="Content" ObjectID="_1470642848" r:id="rId98"/>
        </w:object>
      </w:r>
      <w:r w:rsidRPr="006E46B7">
        <w:tab/>
        <w:t>(84)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 xml:space="preserve">откуда,  </w:t>
      </w:r>
    </w:p>
    <w:p w:rsidR="007A622F" w:rsidRPr="006E46B7" w:rsidRDefault="007A622F" w:rsidP="007A622F">
      <w:pPr>
        <w:pStyle w:val="a5"/>
      </w:pPr>
      <w:r w:rsidRPr="006E46B7">
        <w:tab/>
      </w:r>
      <w:r w:rsidRPr="006E46B7">
        <w:rPr>
          <w:position w:val="-24"/>
        </w:rPr>
        <w:object w:dxaOrig="2020" w:dyaOrig="639">
          <v:shape id="_x0000_i1070" type="#_x0000_t75" style="width:101.25pt;height:32.25pt" o:ole="" fillcolor="window">
            <v:imagedata r:id="rId99" o:title=""/>
          </v:shape>
          <o:OLEObject Type="Embed" ProgID="Equation.3" ShapeID="_x0000_i1070" DrawAspect="Content" ObjectID="_1470642849" r:id="rId100"/>
        </w:object>
      </w:r>
      <w:r w:rsidRPr="006E46B7">
        <w:t xml:space="preserve">                     (85)</w:t>
      </w:r>
    </w:p>
    <w:p w:rsidR="007A622F" w:rsidRPr="006E46B7" w:rsidRDefault="007A622F" w:rsidP="007A622F">
      <w:pPr>
        <w:pStyle w:val="a3"/>
        <w:rPr>
          <w:szCs w:val="28"/>
        </w:rPr>
      </w:pPr>
      <w:r w:rsidRPr="006E46B7">
        <w:rPr>
          <w:szCs w:val="28"/>
        </w:rPr>
        <w:t>Полученное уравнение называется уравнением Клапейрона-Клаузиуса. Оно применяется к любым фазовым переходам первого рода и дает во</w:t>
      </w:r>
      <w:r w:rsidRPr="006E46B7">
        <w:rPr>
          <w:szCs w:val="28"/>
        </w:rPr>
        <w:t>з</w:t>
      </w:r>
      <w:r w:rsidRPr="006E46B7">
        <w:rPr>
          <w:szCs w:val="28"/>
        </w:rPr>
        <w:t xml:space="preserve">можность вычислить  изменение </w:t>
      </w:r>
      <w:r w:rsidRPr="006E46B7">
        <w:rPr>
          <w:szCs w:val="28"/>
          <w:lang w:val="en-US"/>
        </w:rPr>
        <w:t>dT</w:t>
      </w:r>
      <w:r w:rsidRPr="006E46B7">
        <w:rPr>
          <w:szCs w:val="28"/>
        </w:rPr>
        <w:t xml:space="preserve"> температуры фазового перехода при изменении давления.</w:t>
      </w:r>
    </w:p>
    <w:p w:rsidR="007A622F" w:rsidRPr="006E46B7" w:rsidRDefault="007A622F" w:rsidP="007A622F">
      <w:r w:rsidRPr="006E46B7">
        <w:t xml:space="preserve">При кипении воды, </w:t>
      </w:r>
      <w:proofErr w:type="gramStart"/>
      <w:r w:rsidRPr="006E46B7">
        <w:t>объем</w:t>
      </w:r>
      <w:proofErr w:type="gramEnd"/>
      <w:r w:rsidRPr="006E46B7">
        <w:t xml:space="preserve"> пара </w:t>
      </w:r>
      <w:r w:rsidRPr="006E46B7">
        <w:rPr>
          <w:i/>
          <w:lang w:val="en-US"/>
        </w:rPr>
        <w:t>V</w:t>
      </w:r>
      <w:r w:rsidRPr="006E46B7">
        <w:rPr>
          <w:i/>
          <w:vertAlign w:val="subscript"/>
        </w:rPr>
        <w:t>2</w:t>
      </w:r>
      <w:r w:rsidRPr="006E46B7">
        <w:rPr>
          <w:i/>
        </w:rPr>
        <w:t xml:space="preserve"> </w:t>
      </w:r>
      <w:r w:rsidRPr="006E46B7">
        <w:t xml:space="preserve"> всегда больше объема V</w:t>
      </w:r>
      <w:r w:rsidRPr="006E46B7">
        <w:rPr>
          <w:vertAlign w:val="subscript"/>
        </w:rPr>
        <w:t>1</w:t>
      </w:r>
      <w:r w:rsidRPr="006E46B7">
        <w:t>, поэтому пр</w:t>
      </w:r>
      <w:r w:rsidRPr="006E46B7">
        <w:t>а</w:t>
      </w:r>
      <w:r w:rsidRPr="006E46B7">
        <w:t>вая часть уравнения всегда положительна, следовательно, изменения да</w:t>
      </w:r>
      <w:r w:rsidRPr="006E46B7">
        <w:t>в</w:t>
      </w:r>
      <w:r w:rsidRPr="006E46B7">
        <w:t xml:space="preserve">ления </w:t>
      </w:r>
      <w:r w:rsidRPr="006E46B7">
        <w:rPr>
          <w:i/>
          <w:lang w:val="en-US"/>
        </w:rPr>
        <w:t>dp</w:t>
      </w:r>
      <w:r w:rsidRPr="006E46B7">
        <w:t xml:space="preserve"> и температуры </w:t>
      </w:r>
      <w:r w:rsidRPr="006E46B7">
        <w:rPr>
          <w:i/>
        </w:rPr>
        <w:t xml:space="preserve">dT </w:t>
      </w:r>
      <w:r w:rsidRPr="006E46B7">
        <w:t>имеют одинаковые знаки. Это означает, что при повышении да</w:t>
      </w:r>
      <w:r w:rsidRPr="006E46B7">
        <w:t>в</w:t>
      </w:r>
      <w:r w:rsidRPr="006E46B7">
        <w:t>ления температура кипения воды всегда повышается.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1693D"/>
    <w:multiLevelType w:val="multilevel"/>
    <w:tmpl w:val="287C856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10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">
    <w:nsid w:val="16434A71"/>
    <w:multiLevelType w:val="hybridMultilevel"/>
    <w:tmpl w:val="DDAEF58E"/>
    <w:lvl w:ilvl="0" w:tplc="FA8C7B7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4D6BB82">
      <w:numFmt w:val="none"/>
      <w:lvlText w:val=""/>
      <w:lvlJc w:val="left"/>
      <w:pPr>
        <w:tabs>
          <w:tab w:val="num" w:pos="360"/>
        </w:tabs>
      </w:pPr>
    </w:lvl>
    <w:lvl w:ilvl="2" w:tplc="F9C0E53C">
      <w:numFmt w:val="none"/>
      <w:lvlText w:val=""/>
      <w:lvlJc w:val="left"/>
      <w:pPr>
        <w:tabs>
          <w:tab w:val="num" w:pos="360"/>
        </w:tabs>
      </w:pPr>
    </w:lvl>
    <w:lvl w:ilvl="3" w:tplc="EB5256BE">
      <w:numFmt w:val="none"/>
      <w:lvlText w:val=""/>
      <w:lvlJc w:val="left"/>
      <w:pPr>
        <w:tabs>
          <w:tab w:val="num" w:pos="360"/>
        </w:tabs>
      </w:pPr>
    </w:lvl>
    <w:lvl w:ilvl="4" w:tplc="0F00EAD6">
      <w:numFmt w:val="none"/>
      <w:lvlText w:val=""/>
      <w:lvlJc w:val="left"/>
      <w:pPr>
        <w:tabs>
          <w:tab w:val="num" w:pos="360"/>
        </w:tabs>
      </w:pPr>
    </w:lvl>
    <w:lvl w:ilvl="5" w:tplc="A74E0D02">
      <w:numFmt w:val="none"/>
      <w:lvlText w:val=""/>
      <w:lvlJc w:val="left"/>
      <w:pPr>
        <w:tabs>
          <w:tab w:val="num" w:pos="360"/>
        </w:tabs>
      </w:pPr>
    </w:lvl>
    <w:lvl w:ilvl="6" w:tplc="624A2E4E">
      <w:numFmt w:val="none"/>
      <w:lvlText w:val=""/>
      <w:lvlJc w:val="left"/>
      <w:pPr>
        <w:tabs>
          <w:tab w:val="num" w:pos="360"/>
        </w:tabs>
      </w:pPr>
    </w:lvl>
    <w:lvl w:ilvl="7" w:tplc="DA74457C">
      <w:numFmt w:val="none"/>
      <w:lvlText w:val=""/>
      <w:lvlJc w:val="left"/>
      <w:pPr>
        <w:tabs>
          <w:tab w:val="num" w:pos="360"/>
        </w:tabs>
      </w:pPr>
    </w:lvl>
    <w:lvl w:ilvl="8" w:tplc="03A08C30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16916353"/>
    <w:multiLevelType w:val="multilevel"/>
    <w:tmpl w:val="889C71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171A044A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4">
    <w:nsid w:val="1DAE4507"/>
    <w:multiLevelType w:val="multilevel"/>
    <w:tmpl w:val="C82E05D0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32"/>
        </w:tabs>
        <w:ind w:left="73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1E01333C"/>
    <w:multiLevelType w:val="multilevel"/>
    <w:tmpl w:val="6C94F5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21962D51"/>
    <w:multiLevelType w:val="multilevel"/>
    <w:tmpl w:val="94840D5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295"/>
        </w:tabs>
        <w:ind w:left="12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90"/>
        </w:tabs>
        <w:ind w:left="25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85"/>
        </w:tabs>
        <w:ind w:left="38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20"/>
        </w:tabs>
        <w:ind w:left="4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15"/>
        </w:tabs>
        <w:ind w:left="6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50"/>
        </w:tabs>
        <w:ind w:left="7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45"/>
        </w:tabs>
        <w:ind w:left="83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40"/>
        </w:tabs>
        <w:ind w:left="9640" w:hanging="2160"/>
      </w:pPr>
      <w:rPr>
        <w:rFonts w:hint="default"/>
      </w:rPr>
    </w:lvl>
  </w:abstractNum>
  <w:abstractNum w:abstractNumId="7">
    <w:nsid w:val="22F72741"/>
    <w:multiLevelType w:val="hybridMultilevel"/>
    <w:tmpl w:val="3FDA14DA"/>
    <w:lvl w:ilvl="0" w:tplc="36863E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42A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3EDE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460C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FCF9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20B3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58C04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EE2AD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6262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58C3771"/>
    <w:multiLevelType w:val="multilevel"/>
    <w:tmpl w:val="3B4AE1C8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2F226433"/>
    <w:multiLevelType w:val="multilevel"/>
    <w:tmpl w:val="A21A652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2F2F5E0A"/>
    <w:multiLevelType w:val="multilevel"/>
    <w:tmpl w:val="D450B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2291608"/>
    <w:multiLevelType w:val="singleLevel"/>
    <w:tmpl w:val="B7EEC99A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12">
    <w:nsid w:val="36B0397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376E30A2"/>
    <w:multiLevelType w:val="multilevel"/>
    <w:tmpl w:val="C50CCFE2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BC41B3A"/>
    <w:multiLevelType w:val="multilevel"/>
    <w:tmpl w:val="46CC735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>
    <w:nsid w:val="3E5623E9"/>
    <w:multiLevelType w:val="multilevel"/>
    <w:tmpl w:val="339EAA1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6">
    <w:nsid w:val="3ECD0208"/>
    <w:multiLevelType w:val="multilevel"/>
    <w:tmpl w:val="3656D81A"/>
    <w:lvl w:ilvl="0">
      <w:start w:val="1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>
    <w:nsid w:val="3EF50CA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47885DA4"/>
    <w:multiLevelType w:val="singleLevel"/>
    <w:tmpl w:val="34FC3354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360"/>
      </w:pPr>
      <w:rPr>
        <w:rFonts w:hint="default"/>
        <w:b/>
      </w:rPr>
    </w:lvl>
  </w:abstractNum>
  <w:abstractNum w:abstractNumId="19">
    <w:nsid w:val="4CDC4D20"/>
    <w:multiLevelType w:val="hybridMultilevel"/>
    <w:tmpl w:val="D708FD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D395A73"/>
    <w:multiLevelType w:val="hybridMultilevel"/>
    <w:tmpl w:val="81F4D5C6"/>
    <w:lvl w:ilvl="0" w:tplc="0419000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19001B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19000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190019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19001B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19000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190019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419001B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536C18B4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2">
    <w:nsid w:val="569A1F1F"/>
    <w:multiLevelType w:val="multilevel"/>
    <w:tmpl w:val="61D0056E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5899277E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4">
    <w:nsid w:val="5A8E50F0"/>
    <w:multiLevelType w:val="multilevel"/>
    <w:tmpl w:val="8CF6490A"/>
    <w:lvl w:ilvl="0">
      <w:start w:val="5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>
    <w:nsid w:val="5ED37CF2"/>
    <w:multiLevelType w:val="multilevel"/>
    <w:tmpl w:val="6C321AF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6">
    <w:nsid w:val="5EF36251"/>
    <w:multiLevelType w:val="multilevel"/>
    <w:tmpl w:val="1BFE3B42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7">
    <w:nsid w:val="65F072A3"/>
    <w:multiLevelType w:val="multilevel"/>
    <w:tmpl w:val="6004FAF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8">
    <w:nsid w:val="678A7076"/>
    <w:multiLevelType w:val="multilevel"/>
    <w:tmpl w:val="38DCA0F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9">
    <w:nsid w:val="69E00986"/>
    <w:multiLevelType w:val="singleLevel"/>
    <w:tmpl w:val="3BD4AC9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i/>
        <w:u w:val="none"/>
      </w:rPr>
    </w:lvl>
  </w:abstractNum>
  <w:abstractNum w:abstractNumId="30">
    <w:nsid w:val="6D436056"/>
    <w:multiLevelType w:val="multilevel"/>
    <w:tmpl w:val="3376955E"/>
    <w:lvl w:ilvl="0">
      <w:start w:val="4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710E798E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2">
    <w:nsid w:val="71A22E71"/>
    <w:multiLevelType w:val="multilevel"/>
    <w:tmpl w:val="B60ECC0C"/>
    <w:lvl w:ilvl="0">
      <w:start w:val="4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2">
      <w:start w:val="12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 w:hint="default"/>
      </w:rPr>
    </w:lvl>
  </w:abstractNum>
  <w:abstractNum w:abstractNumId="33">
    <w:nsid w:val="71A93E18"/>
    <w:multiLevelType w:val="hybridMultilevel"/>
    <w:tmpl w:val="31D8768C"/>
    <w:lvl w:ilvl="0" w:tplc="FFFFFFFF">
      <w:start w:val="6"/>
      <w:numFmt w:val="decimal"/>
      <w:lvlText w:val="%1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34">
    <w:nsid w:val="75466106"/>
    <w:multiLevelType w:val="multilevel"/>
    <w:tmpl w:val="F6B65788"/>
    <w:lvl w:ilvl="0">
      <w:start w:val="4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6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5">
    <w:nsid w:val="77C933E2"/>
    <w:multiLevelType w:val="multilevel"/>
    <w:tmpl w:val="21809A0C"/>
    <w:lvl w:ilvl="0">
      <w:start w:val="1"/>
      <w:numFmt w:val="decimal"/>
      <w:pStyle w:val="1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1980"/>
        </w:tabs>
        <w:ind w:left="1980" w:hanging="420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760"/>
        </w:tabs>
        <w:ind w:left="57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320"/>
        </w:tabs>
        <w:ind w:left="7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240"/>
        </w:tabs>
        <w:ind w:left="9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0"/>
        </w:tabs>
        <w:ind w:left="10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720"/>
        </w:tabs>
        <w:ind w:left="127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640"/>
        </w:tabs>
        <w:ind w:left="14640" w:hanging="2160"/>
      </w:pPr>
      <w:rPr>
        <w:rFonts w:hint="default"/>
      </w:rPr>
    </w:lvl>
  </w:abstractNum>
  <w:abstractNum w:abstractNumId="36">
    <w:nsid w:val="7BF962AF"/>
    <w:multiLevelType w:val="multilevel"/>
    <w:tmpl w:val="29421206"/>
    <w:lvl w:ilvl="0">
      <w:start w:val="3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7">
    <w:nsid w:val="7BFC3861"/>
    <w:multiLevelType w:val="multilevel"/>
    <w:tmpl w:val="29BEECD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8">
    <w:nsid w:val="7CEF3124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5"/>
  </w:num>
  <w:num w:numId="2">
    <w:abstractNumId w:val="10"/>
  </w:num>
  <w:num w:numId="3">
    <w:abstractNumId w:val="29"/>
  </w:num>
  <w:num w:numId="4">
    <w:abstractNumId w:val="15"/>
    <w:lvlOverride w:ilvl="0">
      <w:startOverride w:val="2"/>
    </w:lvlOverride>
    <w:lvlOverride w:ilvl="1">
      <w:startOverride w:val="4"/>
    </w:lvlOverride>
  </w:num>
  <w:num w:numId="5">
    <w:abstractNumId w:val="38"/>
  </w:num>
  <w:num w:numId="6">
    <w:abstractNumId w:val="4"/>
  </w:num>
  <w:num w:numId="7">
    <w:abstractNumId w:val="14"/>
  </w:num>
  <w:num w:numId="8">
    <w:abstractNumId w:val="8"/>
  </w:num>
  <w:num w:numId="9">
    <w:abstractNumId w:val="13"/>
  </w:num>
  <w:num w:numId="10">
    <w:abstractNumId w:val="35"/>
    <w:lvlOverride w:ilvl="0">
      <w:startOverride w:val="1"/>
    </w:lvlOverride>
    <w:lvlOverride w:ilvl="1">
      <w:startOverride w:val="3"/>
    </w:lvlOverride>
  </w:num>
  <w:num w:numId="11">
    <w:abstractNumId w:val="11"/>
  </w:num>
  <w:num w:numId="12">
    <w:abstractNumId w:val="16"/>
  </w:num>
  <w:num w:numId="13">
    <w:abstractNumId w:val="26"/>
  </w:num>
  <w:num w:numId="14">
    <w:abstractNumId w:val="35"/>
    <w:lvlOverride w:ilvl="0">
      <w:startOverride w:val="1"/>
    </w:lvlOverride>
    <w:lvlOverride w:ilvl="1">
      <w:startOverride w:val="3"/>
    </w:lvlOverride>
  </w:num>
  <w:num w:numId="15">
    <w:abstractNumId w:val="23"/>
  </w:num>
  <w:num w:numId="16">
    <w:abstractNumId w:val="35"/>
    <w:lvlOverride w:ilvl="0">
      <w:startOverride w:val="1"/>
    </w:lvlOverride>
    <w:lvlOverride w:ilvl="1">
      <w:startOverride w:val="3"/>
    </w:lvlOverride>
    <w:lvlOverride w:ilvl="2">
      <w:startOverride w:val="4"/>
    </w:lvlOverride>
  </w:num>
  <w:num w:numId="17">
    <w:abstractNumId w:val="22"/>
  </w:num>
  <w:num w:numId="18">
    <w:abstractNumId w:val="33"/>
  </w:num>
  <w:num w:numId="19">
    <w:abstractNumId w:val="35"/>
    <w:lvlOverride w:ilvl="0">
      <w:startOverride w:val="4"/>
    </w:lvlOverride>
    <w:lvlOverride w:ilvl="1">
      <w:startOverride w:val="5"/>
    </w:lvlOverride>
    <w:lvlOverride w:ilvl="2">
      <w:startOverride w:val="10"/>
    </w:lvlOverride>
  </w:num>
  <w:num w:numId="20">
    <w:abstractNumId w:val="19"/>
  </w:num>
  <w:num w:numId="21">
    <w:abstractNumId w:val="28"/>
  </w:num>
  <w:num w:numId="22">
    <w:abstractNumId w:val="6"/>
  </w:num>
  <w:num w:numId="23">
    <w:abstractNumId w:val="25"/>
  </w:num>
  <w:num w:numId="24">
    <w:abstractNumId w:val="30"/>
  </w:num>
  <w:num w:numId="25">
    <w:abstractNumId w:val="24"/>
  </w:num>
  <w:num w:numId="26">
    <w:abstractNumId w:val="1"/>
  </w:num>
  <w:num w:numId="27">
    <w:abstractNumId w:val="2"/>
  </w:num>
  <w:num w:numId="28">
    <w:abstractNumId w:val="0"/>
  </w:num>
  <w:num w:numId="29">
    <w:abstractNumId w:val="37"/>
  </w:num>
  <w:num w:numId="30">
    <w:abstractNumId w:val="9"/>
  </w:num>
  <w:num w:numId="31">
    <w:abstractNumId w:val="36"/>
  </w:num>
  <w:num w:numId="32">
    <w:abstractNumId w:val="21"/>
  </w:num>
  <w:num w:numId="33">
    <w:abstractNumId w:val="3"/>
  </w:num>
  <w:num w:numId="34">
    <w:abstractNumId w:val="31"/>
  </w:num>
  <w:num w:numId="35">
    <w:abstractNumId w:val="17"/>
  </w:num>
  <w:num w:numId="36">
    <w:abstractNumId w:val="12"/>
  </w:num>
  <w:num w:numId="37">
    <w:abstractNumId w:val="18"/>
  </w:num>
  <w:num w:numId="38">
    <w:abstractNumId w:val="7"/>
  </w:num>
  <w:num w:numId="39">
    <w:abstractNumId w:val="5"/>
  </w:num>
  <w:num w:numId="40">
    <w:abstractNumId w:val="20"/>
  </w:num>
  <w:num w:numId="41">
    <w:abstractNumId w:val="27"/>
  </w:num>
  <w:num w:numId="42">
    <w:abstractNumId w:val="35"/>
    <w:lvlOverride w:ilvl="0">
      <w:startOverride w:val="4"/>
    </w:lvlOverride>
    <w:lvlOverride w:ilvl="1">
      <w:startOverride w:val="10"/>
    </w:lvlOverride>
    <w:lvlOverride w:ilvl="2">
      <w:startOverride w:val="4"/>
    </w:lvlOverride>
  </w:num>
  <w:num w:numId="43">
    <w:abstractNumId w:val="35"/>
    <w:lvlOverride w:ilvl="0">
      <w:startOverride w:val="4"/>
    </w:lvlOverride>
    <w:lvlOverride w:ilvl="1">
      <w:startOverride w:val="11"/>
    </w:lvlOverride>
    <w:lvlOverride w:ilvl="2">
      <w:startOverride w:val="5"/>
    </w:lvlOverride>
  </w:num>
  <w:num w:numId="44">
    <w:abstractNumId w:val="35"/>
    <w:lvlOverride w:ilvl="0">
      <w:startOverride w:val="4"/>
    </w:lvlOverride>
    <w:lvlOverride w:ilvl="1">
      <w:startOverride w:val="15"/>
    </w:lvlOverride>
    <w:lvlOverride w:ilvl="2">
      <w:startOverride w:val="3"/>
    </w:lvlOverride>
  </w:num>
  <w:num w:numId="45">
    <w:abstractNumId w:val="35"/>
    <w:lvlOverride w:ilvl="0">
      <w:startOverride w:val="4"/>
    </w:lvlOverride>
    <w:lvlOverride w:ilvl="1">
      <w:startOverride w:val="15"/>
    </w:lvlOverride>
    <w:lvlOverride w:ilvl="2">
      <w:startOverride w:val="4"/>
    </w:lvlOverride>
  </w:num>
  <w:num w:numId="46">
    <w:abstractNumId w:val="35"/>
    <w:lvlOverride w:ilvl="0">
      <w:startOverride w:val="4"/>
    </w:lvlOverride>
    <w:lvlOverride w:ilvl="1">
      <w:startOverride w:val="7"/>
    </w:lvlOverride>
    <w:lvlOverride w:ilvl="2">
      <w:startOverride w:val="14"/>
    </w:lvlOverride>
  </w:num>
  <w:num w:numId="47">
    <w:abstractNumId w:val="34"/>
  </w:num>
  <w:num w:numId="48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7A622F"/>
    <w:rsid w:val="0042142D"/>
    <w:rsid w:val="0069044B"/>
    <w:rsid w:val="007A622F"/>
    <w:rsid w:val="00816AD1"/>
    <w:rsid w:val="00C262D9"/>
    <w:rsid w:val="00D36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22F"/>
    <w:rPr>
      <w:rFonts w:ascii="Times New Roman" w:eastAsia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7A622F"/>
    <w:pPr>
      <w:keepNext/>
      <w:numPr>
        <w:numId w:val="1"/>
      </w:numPr>
      <w:tabs>
        <w:tab w:val="clear" w:pos="420"/>
        <w:tab w:val="left" w:pos="567"/>
        <w:tab w:val="left" w:pos="709"/>
      </w:tabs>
      <w:ind w:left="0" w:firstLine="0"/>
      <w:jc w:val="center"/>
      <w:outlineLvl w:val="0"/>
    </w:pPr>
    <w:rPr>
      <w:caps/>
      <w:szCs w:val="20"/>
    </w:rPr>
  </w:style>
  <w:style w:type="paragraph" w:styleId="2">
    <w:name w:val="heading 2"/>
    <w:basedOn w:val="a"/>
    <w:next w:val="a"/>
    <w:link w:val="20"/>
    <w:qFormat/>
    <w:rsid w:val="007A622F"/>
    <w:pPr>
      <w:keepNext/>
      <w:numPr>
        <w:ilvl w:val="1"/>
        <w:numId w:val="1"/>
      </w:numPr>
      <w:tabs>
        <w:tab w:val="clear" w:pos="1980"/>
        <w:tab w:val="num" w:pos="567"/>
      </w:tabs>
      <w:ind w:left="0" w:firstLine="0"/>
      <w:jc w:val="center"/>
      <w:outlineLvl w:val="1"/>
    </w:pPr>
    <w:rPr>
      <w:b/>
      <w:szCs w:val="20"/>
    </w:rPr>
  </w:style>
  <w:style w:type="paragraph" w:styleId="3">
    <w:name w:val="heading 3"/>
    <w:basedOn w:val="a"/>
    <w:next w:val="a"/>
    <w:link w:val="30"/>
    <w:qFormat/>
    <w:rsid w:val="007A622F"/>
    <w:pPr>
      <w:numPr>
        <w:ilvl w:val="2"/>
        <w:numId w:val="1"/>
      </w:numPr>
      <w:tabs>
        <w:tab w:val="num" w:pos="426"/>
        <w:tab w:val="left" w:pos="851"/>
        <w:tab w:val="left" w:pos="1134"/>
      </w:tabs>
      <w:ind w:left="0" w:firstLine="567"/>
      <w:jc w:val="both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7A622F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qFormat/>
    <w:rsid w:val="007A622F"/>
    <w:pPr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7A622F"/>
    <w:pPr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7A622F"/>
    <w:pPr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7A622F"/>
    <w:pPr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7A622F"/>
    <w:pPr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7A622F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7A622F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30">
    <w:name w:val="Заголовок 3 Знак"/>
    <w:basedOn w:val="a0"/>
    <w:link w:val="3"/>
    <w:rsid w:val="007A622F"/>
    <w:rPr>
      <w:rFonts w:ascii="Times New Roman" w:eastAsia="Times New Roman" w:hAnsi="Times New Roman" w:cs="Times New Roman"/>
      <w:sz w:val="28"/>
      <w:szCs w:val="20"/>
    </w:rPr>
  </w:style>
  <w:style w:type="character" w:customStyle="1" w:styleId="40">
    <w:name w:val="Заголовок 4 Знак"/>
    <w:basedOn w:val="a0"/>
    <w:link w:val="4"/>
    <w:rsid w:val="007A622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7A622F"/>
    <w:rPr>
      <w:rFonts w:ascii="Times New Roman" w:eastAsia="Times New Roman" w:hAnsi="Times New Roman" w:cs="Times New Roman"/>
      <w:sz w:val="22"/>
      <w:szCs w:val="20"/>
    </w:rPr>
  </w:style>
  <w:style w:type="character" w:customStyle="1" w:styleId="60">
    <w:name w:val="Заголовок 6 Знак"/>
    <w:basedOn w:val="a0"/>
    <w:link w:val="6"/>
    <w:rsid w:val="007A622F"/>
    <w:rPr>
      <w:rFonts w:ascii="Times New Roman" w:eastAsia="Times New Roman" w:hAnsi="Times New Roman" w:cs="Times New Roman"/>
      <w:i/>
      <w:sz w:val="22"/>
      <w:szCs w:val="20"/>
    </w:rPr>
  </w:style>
  <w:style w:type="character" w:customStyle="1" w:styleId="70">
    <w:name w:val="Заголовок 7 Знак"/>
    <w:basedOn w:val="a0"/>
    <w:link w:val="7"/>
    <w:rsid w:val="007A622F"/>
    <w:rPr>
      <w:rFonts w:ascii="Arial" w:eastAsia="Times New Roman" w:hAnsi="Arial" w:cs="Times New Roman"/>
      <w:sz w:val="20"/>
      <w:szCs w:val="20"/>
    </w:rPr>
  </w:style>
  <w:style w:type="character" w:customStyle="1" w:styleId="80">
    <w:name w:val="Заголовок 8 Знак"/>
    <w:basedOn w:val="a0"/>
    <w:link w:val="8"/>
    <w:rsid w:val="007A622F"/>
    <w:rPr>
      <w:rFonts w:ascii="Arial" w:eastAsia="Times New Roman" w:hAnsi="Arial" w:cs="Times New Roman"/>
      <w:i/>
      <w:sz w:val="20"/>
      <w:szCs w:val="20"/>
    </w:rPr>
  </w:style>
  <w:style w:type="character" w:customStyle="1" w:styleId="90">
    <w:name w:val="Заголовок 9 Знак"/>
    <w:basedOn w:val="a0"/>
    <w:link w:val="9"/>
    <w:rsid w:val="007A622F"/>
    <w:rPr>
      <w:rFonts w:ascii="Arial" w:eastAsia="Times New Roman" w:hAnsi="Arial" w:cs="Times New Roman"/>
      <w:b/>
      <w:i/>
      <w:sz w:val="18"/>
      <w:szCs w:val="20"/>
    </w:rPr>
  </w:style>
  <w:style w:type="paragraph" w:styleId="a3">
    <w:name w:val="Body Text"/>
    <w:basedOn w:val="a"/>
    <w:link w:val="11"/>
    <w:rsid w:val="007A622F"/>
    <w:pPr>
      <w:spacing w:after="120"/>
    </w:pPr>
  </w:style>
  <w:style w:type="character" w:customStyle="1" w:styleId="a4">
    <w:name w:val="Основной текст Знак"/>
    <w:basedOn w:val="a0"/>
    <w:link w:val="a3"/>
    <w:rsid w:val="007A622F"/>
    <w:rPr>
      <w:rFonts w:ascii="Times New Roman" w:eastAsia="Times New Roman" w:hAnsi="Times New Roman" w:cs="Times New Roman"/>
      <w:sz w:val="28"/>
    </w:rPr>
  </w:style>
  <w:style w:type="character" w:customStyle="1" w:styleId="11">
    <w:name w:val="Основной текст Знак1"/>
    <w:basedOn w:val="a0"/>
    <w:link w:val="a3"/>
    <w:rsid w:val="007A622F"/>
    <w:rPr>
      <w:rFonts w:ascii="Times New Roman" w:eastAsia="Times New Roman" w:hAnsi="Times New Roman" w:cs="Times New Roman"/>
      <w:sz w:val="28"/>
    </w:rPr>
  </w:style>
  <w:style w:type="paragraph" w:customStyle="1" w:styleId="a5">
    <w:name w:val="Формула"/>
    <w:basedOn w:val="a"/>
    <w:autoRedefine/>
    <w:rsid w:val="007A622F"/>
    <w:pPr>
      <w:widowControl w:val="0"/>
      <w:tabs>
        <w:tab w:val="center" w:pos="4320"/>
        <w:tab w:val="right" w:pos="8364"/>
      </w:tabs>
    </w:pPr>
    <w:rPr>
      <w:iCs/>
      <w:snapToGrid w:val="0"/>
      <w:position w:val="-34"/>
      <w:szCs w:val="20"/>
    </w:rPr>
  </w:style>
  <w:style w:type="paragraph" w:styleId="a6">
    <w:name w:val="caption"/>
    <w:basedOn w:val="a"/>
    <w:next w:val="a"/>
    <w:qFormat/>
    <w:rsid w:val="007A622F"/>
    <w:pPr>
      <w:spacing w:before="120" w:after="120"/>
      <w:jc w:val="center"/>
    </w:pPr>
    <w:rPr>
      <w:color w:val="FF0000"/>
      <w:szCs w:val="20"/>
    </w:rPr>
  </w:style>
  <w:style w:type="paragraph" w:styleId="31">
    <w:name w:val="Body Text Indent 3"/>
    <w:basedOn w:val="a"/>
    <w:link w:val="32"/>
    <w:rsid w:val="007A622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7A622F"/>
    <w:rPr>
      <w:rFonts w:ascii="Times New Roman" w:eastAsia="Times New Roman" w:hAnsi="Times New Roman" w:cs="Times New Roman"/>
      <w:sz w:val="16"/>
      <w:szCs w:val="16"/>
    </w:rPr>
  </w:style>
  <w:style w:type="paragraph" w:customStyle="1" w:styleId="Normal">
    <w:name w:val="Normal"/>
    <w:rsid w:val="007A622F"/>
    <w:pPr>
      <w:widowControl w:val="0"/>
    </w:pPr>
    <w:rPr>
      <w:rFonts w:ascii="Times New Roman" w:eastAsia="Times New Roman" w:hAnsi="Times New Roman" w:cs="Times New Roman"/>
      <w:snapToGrid w:val="0"/>
      <w:color w:val="0000FF"/>
      <w:sz w:val="28"/>
      <w:szCs w:val="20"/>
    </w:rPr>
  </w:style>
  <w:style w:type="paragraph" w:customStyle="1" w:styleId="21">
    <w:name w:val="формула2"/>
    <w:basedOn w:val="a5"/>
    <w:rsid w:val="007A622F"/>
    <w:pPr>
      <w:jc w:val="both"/>
    </w:pPr>
  </w:style>
  <w:style w:type="character" w:styleId="a7">
    <w:name w:val="footnote reference"/>
    <w:basedOn w:val="a0"/>
    <w:semiHidden/>
    <w:rsid w:val="007A622F"/>
    <w:rPr>
      <w:vertAlign w:val="superscript"/>
    </w:rPr>
  </w:style>
  <w:style w:type="paragraph" w:styleId="a8">
    <w:name w:val="footnote text"/>
    <w:basedOn w:val="a"/>
    <w:link w:val="a9"/>
    <w:semiHidden/>
    <w:rsid w:val="007A622F"/>
    <w:rPr>
      <w:sz w:val="20"/>
      <w:szCs w:val="20"/>
    </w:rPr>
  </w:style>
  <w:style w:type="character" w:customStyle="1" w:styleId="a9">
    <w:name w:val="Текст сноски Знак"/>
    <w:basedOn w:val="a0"/>
    <w:link w:val="a8"/>
    <w:semiHidden/>
    <w:rsid w:val="007A622F"/>
    <w:rPr>
      <w:rFonts w:ascii="Times New Roman" w:eastAsia="Times New Roman" w:hAnsi="Times New Roman" w:cs="Times New Roman"/>
      <w:sz w:val="20"/>
      <w:szCs w:val="20"/>
    </w:rPr>
  </w:style>
  <w:style w:type="paragraph" w:styleId="aa">
    <w:name w:val="endnote text"/>
    <w:basedOn w:val="a"/>
    <w:link w:val="ab"/>
    <w:semiHidden/>
    <w:rsid w:val="007A622F"/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semiHidden/>
    <w:rsid w:val="007A622F"/>
    <w:rPr>
      <w:rFonts w:ascii="Times New Roman" w:eastAsia="Times New Roman" w:hAnsi="Times New Roman" w:cs="Times New Roman"/>
      <w:sz w:val="20"/>
      <w:szCs w:val="20"/>
    </w:rPr>
  </w:style>
  <w:style w:type="character" w:styleId="ac">
    <w:name w:val="endnote reference"/>
    <w:basedOn w:val="a0"/>
    <w:semiHidden/>
    <w:rsid w:val="007A622F"/>
    <w:rPr>
      <w:vertAlign w:val="superscript"/>
    </w:rPr>
  </w:style>
  <w:style w:type="paragraph" w:styleId="ad">
    <w:name w:val="header"/>
    <w:basedOn w:val="a"/>
    <w:link w:val="ae"/>
    <w:rsid w:val="007A622F"/>
    <w:pPr>
      <w:tabs>
        <w:tab w:val="center" w:pos="4153"/>
        <w:tab w:val="right" w:pos="8306"/>
      </w:tabs>
      <w:ind w:firstLine="454"/>
      <w:jc w:val="both"/>
    </w:pPr>
    <w:rPr>
      <w:szCs w:val="20"/>
    </w:rPr>
  </w:style>
  <w:style w:type="character" w:customStyle="1" w:styleId="ae">
    <w:name w:val="Верхний колонтитул Знак"/>
    <w:basedOn w:val="a0"/>
    <w:link w:val="ad"/>
    <w:rsid w:val="007A622F"/>
    <w:rPr>
      <w:rFonts w:ascii="Times New Roman" w:eastAsia="Times New Roman" w:hAnsi="Times New Roman" w:cs="Times New Roman"/>
      <w:sz w:val="28"/>
      <w:szCs w:val="20"/>
    </w:rPr>
  </w:style>
  <w:style w:type="paragraph" w:styleId="af">
    <w:name w:val="Body Text Indent"/>
    <w:basedOn w:val="a"/>
    <w:link w:val="af0"/>
    <w:rsid w:val="007A622F"/>
    <w:pPr>
      <w:widowControl w:val="0"/>
      <w:ind w:left="-284"/>
    </w:pPr>
    <w:rPr>
      <w:szCs w:val="20"/>
    </w:rPr>
  </w:style>
  <w:style w:type="character" w:customStyle="1" w:styleId="af0">
    <w:name w:val="Основной текст с отступом Знак"/>
    <w:basedOn w:val="a0"/>
    <w:link w:val="af"/>
    <w:rsid w:val="007A622F"/>
    <w:rPr>
      <w:rFonts w:ascii="Times New Roman" w:eastAsia="Times New Roman" w:hAnsi="Times New Roman" w:cs="Times New Roman"/>
      <w:sz w:val="28"/>
      <w:szCs w:val="20"/>
    </w:rPr>
  </w:style>
  <w:style w:type="paragraph" w:styleId="22">
    <w:name w:val="Body Text 2"/>
    <w:basedOn w:val="a"/>
    <w:link w:val="23"/>
    <w:rsid w:val="007A622F"/>
    <w:pPr>
      <w:widowControl w:val="0"/>
      <w:jc w:val="both"/>
    </w:pPr>
    <w:rPr>
      <w:szCs w:val="20"/>
    </w:rPr>
  </w:style>
  <w:style w:type="character" w:customStyle="1" w:styleId="23">
    <w:name w:val="Основной текст 2 Знак"/>
    <w:basedOn w:val="a0"/>
    <w:link w:val="22"/>
    <w:rsid w:val="007A622F"/>
    <w:rPr>
      <w:rFonts w:ascii="Times New Roman" w:eastAsia="Times New Roman" w:hAnsi="Times New Roman" w:cs="Times New Roman"/>
      <w:sz w:val="28"/>
      <w:szCs w:val="20"/>
    </w:rPr>
  </w:style>
  <w:style w:type="paragraph" w:styleId="24">
    <w:name w:val="Body Text Indent 2"/>
    <w:basedOn w:val="a"/>
    <w:link w:val="25"/>
    <w:rsid w:val="007A622F"/>
    <w:pPr>
      <w:ind w:firstLine="360"/>
      <w:jc w:val="both"/>
    </w:pPr>
    <w:rPr>
      <w:sz w:val="24"/>
      <w:szCs w:val="20"/>
    </w:rPr>
  </w:style>
  <w:style w:type="character" w:customStyle="1" w:styleId="25">
    <w:name w:val="Основной текст с отступом 2 Знак"/>
    <w:basedOn w:val="a0"/>
    <w:link w:val="24"/>
    <w:rsid w:val="007A622F"/>
    <w:rPr>
      <w:rFonts w:ascii="Times New Roman" w:eastAsia="Times New Roman" w:hAnsi="Times New Roman" w:cs="Times New Roman"/>
      <w:szCs w:val="20"/>
    </w:rPr>
  </w:style>
  <w:style w:type="paragraph" w:styleId="af1">
    <w:name w:val="Plain Text"/>
    <w:basedOn w:val="a"/>
    <w:link w:val="af2"/>
    <w:rsid w:val="007A622F"/>
    <w:rPr>
      <w:rFonts w:ascii="Courier New" w:hAnsi="Courier New"/>
      <w:sz w:val="20"/>
      <w:szCs w:val="20"/>
    </w:rPr>
  </w:style>
  <w:style w:type="character" w:customStyle="1" w:styleId="af2">
    <w:name w:val="Текст Знак"/>
    <w:basedOn w:val="a0"/>
    <w:link w:val="af1"/>
    <w:rsid w:val="007A622F"/>
    <w:rPr>
      <w:rFonts w:ascii="Courier New" w:eastAsia="Times New Roman" w:hAnsi="Courier New" w:cs="Times New Roman"/>
      <w:sz w:val="20"/>
      <w:szCs w:val="20"/>
    </w:rPr>
  </w:style>
  <w:style w:type="paragraph" w:styleId="af3">
    <w:name w:val="Normal (Web)"/>
    <w:basedOn w:val="a"/>
    <w:rsid w:val="007A622F"/>
    <w:pPr>
      <w:spacing w:before="100" w:beforeAutospacing="1" w:after="100" w:afterAutospacing="1" w:line="336" w:lineRule="auto"/>
      <w:ind w:firstLine="414"/>
      <w:jc w:val="both"/>
    </w:pPr>
    <w:rPr>
      <w:sz w:val="24"/>
    </w:rPr>
  </w:style>
  <w:style w:type="paragraph" w:styleId="af4">
    <w:name w:val="Title"/>
    <w:basedOn w:val="a"/>
    <w:link w:val="af5"/>
    <w:qFormat/>
    <w:rsid w:val="007A622F"/>
    <w:pPr>
      <w:jc w:val="center"/>
    </w:pPr>
    <w:rPr>
      <w:snapToGrid w:val="0"/>
      <w:szCs w:val="20"/>
    </w:rPr>
  </w:style>
  <w:style w:type="character" w:customStyle="1" w:styleId="af5">
    <w:name w:val="Название Знак"/>
    <w:basedOn w:val="a0"/>
    <w:link w:val="af4"/>
    <w:rsid w:val="007A622F"/>
    <w:rPr>
      <w:rFonts w:ascii="Times New Roman" w:eastAsia="Times New Roman" w:hAnsi="Times New Roman" w:cs="Times New Roman"/>
      <w:snapToGrid w:val="0"/>
      <w:sz w:val="28"/>
      <w:szCs w:val="20"/>
    </w:rPr>
  </w:style>
  <w:style w:type="character" w:styleId="af6">
    <w:name w:val="page number"/>
    <w:basedOn w:val="a0"/>
    <w:rsid w:val="007A622F"/>
  </w:style>
  <w:style w:type="paragraph" w:styleId="26">
    <w:name w:val="List 2"/>
    <w:basedOn w:val="a"/>
    <w:rsid w:val="007A622F"/>
    <w:pPr>
      <w:ind w:left="566" w:hanging="283"/>
    </w:pPr>
    <w:rPr>
      <w:sz w:val="20"/>
      <w:szCs w:val="20"/>
    </w:rPr>
  </w:style>
  <w:style w:type="paragraph" w:styleId="33">
    <w:name w:val="List 3"/>
    <w:basedOn w:val="a"/>
    <w:rsid w:val="007A622F"/>
    <w:pPr>
      <w:ind w:left="849" w:hanging="283"/>
    </w:pPr>
    <w:rPr>
      <w:sz w:val="20"/>
      <w:szCs w:val="20"/>
    </w:rPr>
  </w:style>
  <w:style w:type="paragraph" w:styleId="34">
    <w:name w:val="List Continue 3"/>
    <w:basedOn w:val="a"/>
    <w:rsid w:val="007A622F"/>
    <w:pPr>
      <w:spacing w:after="120"/>
      <w:ind w:left="849"/>
    </w:pPr>
    <w:rPr>
      <w:sz w:val="20"/>
      <w:szCs w:val="20"/>
    </w:rPr>
  </w:style>
  <w:style w:type="paragraph" w:customStyle="1" w:styleId="FR1">
    <w:name w:val="FR1"/>
    <w:rsid w:val="007A622F"/>
    <w:pPr>
      <w:widowControl w:val="0"/>
      <w:autoSpaceDE w:val="0"/>
      <w:autoSpaceDN w:val="0"/>
      <w:adjustRightInd w:val="0"/>
      <w:ind w:right="1000"/>
    </w:pPr>
    <w:rPr>
      <w:rFonts w:ascii="Arial" w:eastAsia="Times New Roman" w:hAnsi="Arial" w:cs="Times New Roman"/>
      <w:b/>
      <w:sz w:val="16"/>
      <w:szCs w:val="20"/>
    </w:rPr>
  </w:style>
  <w:style w:type="character" w:styleId="af7">
    <w:name w:val="Hyperlink"/>
    <w:basedOn w:val="a0"/>
    <w:rsid w:val="007A622F"/>
    <w:rPr>
      <w:color w:val="0000FF"/>
      <w:u w:val="single"/>
    </w:rPr>
  </w:style>
  <w:style w:type="paragraph" w:styleId="af8">
    <w:name w:val="footer"/>
    <w:basedOn w:val="a"/>
    <w:link w:val="af9"/>
    <w:rsid w:val="007A622F"/>
    <w:pPr>
      <w:tabs>
        <w:tab w:val="center" w:pos="4677"/>
        <w:tab w:val="right" w:pos="9355"/>
      </w:tabs>
    </w:pPr>
    <w:rPr>
      <w:sz w:val="24"/>
    </w:rPr>
  </w:style>
  <w:style w:type="character" w:customStyle="1" w:styleId="af9">
    <w:name w:val="Нижний колонтитул Знак"/>
    <w:basedOn w:val="a0"/>
    <w:link w:val="af8"/>
    <w:rsid w:val="007A622F"/>
    <w:rPr>
      <w:rFonts w:ascii="Times New Roman" w:eastAsia="Times New Roman" w:hAnsi="Times New Roman" w:cs="Times New Roman"/>
    </w:rPr>
  </w:style>
  <w:style w:type="paragraph" w:styleId="12">
    <w:name w:val="toc 1"/>
    <w:basedOn w:val="a"/>
    <w:next w:val="a"/>
    <w:autoRedefine/>
    <w:semiHidden/>
    <w:rsid w:val="007A622F"/>
    <w:pPr>
      <w:spacing w:before="120" w:after="120"/>
    </w:pPr>
    <w:rPr>
      <w:b/>
      <w:bCs/>
      <w:caps/>
      <w:sz w:val="20"/>
      <w:szCs w:val="20"/>
    </w:rPr>
  </w:style>
  <w:style w:type="paragraph" w:styleId="35">
    <w:name w:val="toc 3"/>
    <w:basedOn w:val="a"/>
    <w:next w:val="a"/>
    <w:autoRedefine/>
    <w:semiHidden/>
    <w:rsid w:val="007A622F"/>
    <w:pPr>
      <w:tabs>
        <w:tab w:val="right" w:leader="dot" w:pos="9345"/>
      </w:tabs>
      <w:jc w:val="center"/>
    </w:pPr>
    <w:rPr>
      <w:color w:val="000000"/>
      <w:szCs w:val="28"/>
    </w:rPr>
  </w:style>
  <w:style w:type="paragraph" w:styleId="27">
    <w:name w:val="toc 2"/>
    <w:basedOn w:val="a"/>
    <w:next w:val="a"/>
    <w:autoRedefine/>
    <w:semiHidden/>
    <w:rsid w:val="007A622F"/>
    <w:pPr>
      <w:tabs>
        <w:tab w:val="right" w:leader="dot" w:pos="9345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4.bin"/><Relationship Id="rId42" Type="http://schemas.openxmlformats.org/officeDocument/2006/relationships/image" Target="media/image20.png"/><Relationship Id="rId47" Type="http://schemas.openxmlformats.org/officeDocument/2006/relationships/oleObject" Target="embeddings/oleObject20.bin"/><Relationship Id="rId50" Type="http://schemas.openxmlformats.org/officeDocument/2006/relationships/image" Target="media/image25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3.wmf"/><Relationship Id="rId76" Type="http://schemas.openxmlformats.org/officeDocument/2006/relationships/image" Target="media/image37.png"/><Relationship Id="rId84" Type="http://schemas.openxmlformats.org/officeDocument/2006/relationships/image" Target="media/image42.wmf"/><Relationship Id="rId89" Type="http://schemas.openxmlformats.org/officeDocument/2006/relationships/oleObject" Target="embeddings/oleObject41.bin"/><Relationship Id="rId97" Type="http://schemas.openxmlformats.org/officeDocument/2006/relationships/image" Target="media/image49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6.wmf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6.bin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9.wmf"/><Relationship Id="rId66" Type="http://schemas.openxmlformats.org/officeDocument/2006/relationships/oleObject" Target="embeddings/oleObject30.bin"/><Relationship Id="rId74" Type="http://schemas.openxmlformats.org/officeDocument/2006/relationships/image" Target="media/image36.wmf"/><Relationship Id="rId79" Type="http://schemas.openxmlformats.org/officeDocument/2006/relationships/image" Target="media/image39.png"/><Relationship Id="rId87" Type="http://schemas.openxmlformats.org/officeDocument/2006/relationships/oleObject" Target="embeddings/oleObject40.bin"/><Relationship Id="rId102" Type="http://schemas.openxmlformats.org/officeDocument/2006/relationships/theme" Target="theme/theme1.xml"/><Relationship Id="rId5" Type="http://schemas.openxmlformats.org/officeDocument/2006/relationships/image" Target="media/image1.png"/><Relationship Id="rId61" Type="http://schemas.openxmlformats.org/officeDocument/2006/relationships/oleObject" Target="embeddings/oleObject27.bin"/><Relationship Id="rId82" Type="http://schemas.openxmlformats.org/officeDocument/2006/relationships/image" Target="media/image41.wmf"/><Relationship Id="rId90" Type="http://schemas.openxmlformats.org/officeDocument/2006/relationships/image" Target="media/image45.wmf"/><Relationship Id="rId95" Type="http://schemas.openxmlformats.org/officeDocument/2006/relationships/image" Target="media/image48.wmf"/><Relationship Id="rId19" Type="http://schemas.openxmlformats.org/officeDocument/2006/relationships/oleObject" Target="embeddings/oleObject7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png"/><Relationship Id="rId35" Type="http://schemas.openxmlformats.org/officeDocument/2006/relationships/image" Target="media/image17.wmf"/><Relationship Id="rId43" Type="http://schemas.openxmlformats.org/officeDocument/2006/relationships/image" Target="media/image21.png"/><Relationship Id="rId48" Type="http://schemas.openxmlformats.org/officeDocument/2006/relationships/image" Target="media/image24.wmf"/><Relationship Id="rId56" Type="http://schemas.openxmlformats.org/officeDocument/2006/relationships/image" Target="media/image28.wmf"/><Relationship Id="rId64" Type="http://schemas.openxmlformats.org/officeDocument/2006/relationships/image" Target="media/image32.wmf"/><Relationship Id="rId69" Type="http://schemas.openxmlformats.org/officeDocument/2006/relationships/oleObject" Target="embeddings/oleObject32.bin"/><Relationship Id="rId77" Type="http://schemas.openxmlformats.org/officeDocument/2006/relationships/image" Target="media/image38.wmf"/><Relationship Id="rId100" Type="http://schemas.openxmlformats.org/officeDocument/2006/relationships/oleObject" Target="embeddings/oleObject46.bin"/><Relationship Id="rId8" Type="http://schemas.openxmlformats.org/officeDocument/2006/relationships/image" Target="media/image3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5.wmf"/><Relationship Id="rId80" Type="http://schemas.openxmlformats.org/officeDocument/2006/relationships/image" Target="media/image40.wmf"/><Relationship Id="rId85" Type="http://schemas.openxmlformats.org/officeDocument/2006/relationships/oleObject" Target="embeddings/oleObject39.bin"/><Relationship Id="rId93" Type="http://schemas.openxmlformats.org/officeDocument/2006/relationships/oleObject" Target="embeddings/oleObject43.bin"/><Relationship Id="rId98" Type="http://schemas.openxmlformats.org/officeDocument/2006/relationships/oleObject" Target="embeddings/oleObject45.bin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6.wmf"/><Relationship Id="rId38" Type="http://schemas.openxmlformats.org/officeDocument/2006/relationships/image" Target="media/image18.wmf"/><Relationship Id="rId46" Type="http://schemas.openxmlformats.org/officeDocument/2006/relationships/image" Target="media/image23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1.bin"/><Relationship Id="rId20" Type="http://schemas.openxmlformats.org/officeDocument/2006/relationships/image" Target="media/image9.wmf"/><Relationship Id="rId41" Type="http://schemas.openxmlformats.org/officeDocument/2006/relationships/image" Target="media/image19.png"/><Relationship Id="rId54" Type="http://schemas.openxmlformats.org/officeDocument/2006/relationships/image" Target="media/image27.wmf"/><Relationship Id="rId62" Type="http://schemas.openxmlformats.org/officeDocument/2006/relationships/image" Target="media/image31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8.bin"/><Relationship Id="rId88" Type="http://schemas.openxmlformats.org/officeDocument/2006/relationships/image" Target="media/image44.wmf"/><Relationship Id="rId91" Type="http://schemas.openxmlformats.org/officeDocument/2006/relationships/oleObject" Target="embeddings/oleObject42.bin"/><Relationship Id="rId96" Type="http://schemas.openxmlformats.org/officeDocument/2006/relationships/oleObject" Target="embeddings/oleObject44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oleObject" Target="embeddings/oleObject15.bin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image" Target="media/image4.wmf"/><Relationship Id="rId31" Type="http://schemas.openxmlformats.org/officeDocument/2006/relationships/image" Target="media/image15.wmf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4.bin"/><Relationship Id="rId78" Type="http://schemas.openxmlformats.org/officeDocument/2006/relationships/oleObject" Target="embeddings/oleObject36.bin"/><Relationship Id="rId81" Type="http://schemas.openxmlformats.org/officeDocument/2006/relationships/oleObject" Target="embeddings/oleObject37.bin"/><Relationship Id="rId86" Type="http://schemas.openxmlformats.org/officeDocument/2006/relationships/image" Target="media/image43.wmf"/><Relationship Id="rId94" Type="http://schemas.openxmlformats.org/officeDocument/2006/relationships/image" Target="media/image47.png"/><Relationship Id="rId99" Type="http://schemas.openxmlformats.org/officeDocument/2006/relationships/image" Target="media/image50.wmf"/><Relationship Id="rId10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9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5109</Words>
  <Characters>29123</Characters>
  <Application>Microsoft Office Word</Application>
  <DocSecurity>0</DocSecurity>
  <Lines>242</Lines>
  <Paragraphs>68</Paragraphs>
  <ScaleCrop>false</ScaleCrop>
  <Company>Home</Company>
  <LinksUpToDate>false</LinksUpToDate>
  <CharactersWithSpaces>34164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2014-08-27T04:57:00Z</dcterms:created>
  <dcterms:modified xsi:type="dcterms:W3CDTF">2014-08-27T04:58:00Z</dcterms:modified>
</cp:coreProperties>
</file>